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Одобрен</w:t>
      </w:r>
      <w:proofErr w:type="gramEnd"/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Протоколом заседания Комиссии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развитию информационного общества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формированию электронного правительства,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повышению качества и доступности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</w:t>
      </w:r>
      <w:proofErr w:type="gramStart"/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услуг 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Республике Карелия</w:t>
      </w:r>
    </w:p>
    <w:p w:rsidR="00325433" w:rsidRPr="00325433" w:rsidRDefault="00325433" w:rsidP="00325433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211933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21193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25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21193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bookmarkStart w:id="0" w:name="_GoBack"/>
      <w:bookmarkEnd w:id="0"/>
    </w:p>
    <w:p w:rsidR="006E4C60" w:rsidRDefault="006E4C60" w:rsidP="00FA5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1B0" w:rsidRPr="001071B0" w:rsidRDefault="00982C8D" w:rsidP="00FA5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B0">
        <w:rPr>
          <w:rFonts w:ascii="Times New Roman" w:hAnsi="Times New Roman" w:cs="Times New Roman"/>
          <w:b/>
          <w:sz w:val="28"/>
          <w:szCs w:val="28"/>
        </w:rPr>
        <w:t>Типов</w:t>
      </w:r>
      <w:r w:rsidR="001071B0" w:rsidRPr="001071B0">
        <w:rPr>
          <w:rFonts w:ascii="Times New Roman" w:hAnsi="Times New Roman" w:cs="Times New Roman"/>
          <w:b/>
          <w:sz w:val="28"/>
          <w:szCs w:val="28"/>
        </w:rPr>
        <w:t xml:space="preserve">ая «дорожная карта» </w:t>
      </w:r>
    </w:p>
    <w:p w:rsidR="001071B0" w:rsidRPr="001071B0" w:rsidRDefault="001071B0" w:rsidP="00FA5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B0">
        <w:rPr>
          <w:rFonts w:ascii="Times New Roman" w:hAnsi="Times New Roman" w:cs="Times New Roman"/>
          <w:b/>
          <w:sz w:val="28"/>
          <w:szCs w:val="28"/>
        </w:rPr>
        <w:t xml:space="preserve">по организации предоставления муниципальных услуг в электронном виде и </w:t>
      </w:r>
    </w:p>
    <w:p w:rsidR="00954B5B" w:rsidRDefault="001071B0" w:rsidP="00FA5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B0">
        <w:rPr>
          <w:rFonts w:ascii="Times New Roman" w:hAnsi="Times New Roman" w:cs="Times New Roman"/>
          <w:b/>
          <w:sz w:val="28"/>
          <w:szCs w:val="28"/>
        </w:rPr>
        <w:t xml:space="preserve">межведомственного электронного взаимодействия </w:t>
      </w:r>
      <w:r w:rsidR="00673007">
        <w:rPr>
          <w:rFonts w:ascii="Times New Roman" w:hAnsi="Times New Roman" w:cs="Times New Roman"/>
          <w:b/>
          <w:sz w:val="28"/>
          <w:szCs w:val="28"/>
        </w:rPr>
        <w:t>на 2016-2017 годы</w:t>
      </w:r>
    </w:p>
    <w:p w:rsidR="00AA24AE" w:rsidRPr="001071B0" w:rsidRDefault="00AA24AE" w:rsidP="00FA5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2"/>
        <w:gridCol w:w="14"/>
        <w:gridCol w:w="5527"/>
        <w:gridCol w:w="1705"/>
        <w:gridCol w:w="2554"/>
        <w:gridCol w:w="4251"/>
      </w:tblGrid>
      <w:tr w:rsidR="00487435" w:rsidTr="00F10F1C">
        <w:trPr>
          <w:cantSplit/>
          <w:trHeight w:val="330"/>
          <w:tblHeader/>
        </w:trPr>
        <w:tc>
          <w:tcPr>
            <w:tcW w:w="692" w:type="dxa"/>
            <w:vMerge w:val="restart"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5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41" w:type="dxa"/>
            <w:gridSpan w:val="2"/>
            <w:vMerge w:val="restart"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5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vMerge w:val="restart"/>
          </w:tcPr>
          <w:p w:rsidR="00487435" w:rsidRPr="00954B5B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95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</w:tc>
        <w:tc>
          <w:tcPr>
            <w:tcW w:w="2554" w:type="dxa"/>
            <w:vMerge w:val="restart"/>
          </w:tcPr>
          <w:p w:rsidR="00487435" w:rsidRPr="0078524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85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4251" w:type="dxa"/>
            <w:vMerge w:val="restart"/>
          </w:tcPr>
          <w:p w:rsidR="00487435" w:rsidRDefault="00487435" w:rsidP="0042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5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954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исполнение</w:t>
            </w:r>
          </w:p>
        </w:tc>
      </w:tr>
      <w:tr w:rsidR="00487435" w:rsidTr="00F10F1C">
        <w:trPr>
          <w:cantSplit/>
          <w:trHeight w:val="330"/>
          <w:tblHeader/>
        </w:trPr>
        <w:tc>
          <w:tcPr>
            <w:tcW w:w="692" w:type="dxa"/>
            <w:vMerge/>
          </w:tcPr>
          <w:p w:rsidR="00487435" w:rsidRPr="00954B5B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2"/>
            <w:vMerge/>
          </w:tcPr>
          <w:p w:rsidR="00487435" w:rsidRPr="00954B5B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487435" w:rsidRPr="00954B5B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487435" w:rsidRPr="00785245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487435" w:rsidRPr="00954B5B" w:rsidRDefault="00487435" w:rsidP="00954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435" w:rsidTr="00F10F1C">
        <w:trPr>
          <w:cantSplit/>
          <w:trHeight w:val="276"/>
          <w:tblHeader/>
        </w:trPr>
        <w:tc>
          <w:tcPr>
            <w:tcW w:w="692" w:type="dxa"/>
            <w:vMerge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541" w:type="dxa"/>
            <w:gridSpan w:val="2"/>
            <w:vMerge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05" w:type="dxa"/>
            <w:vMerge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4" w:type="dxa"/>
            <w:vMerge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251" w:type="dxa"/>
            <w:vMerge/>
          </w:tcPr>
          <w:p w:rsidR="00487435" w:rsidRDefault="00487435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641D4" w:rsidRPr="004E4D23" w:rsidTr="000449D8">
        <w:tc>
          <w:tcPr>
            <w:tcW w:w="14743" w:type="dxa"/>
            <w:gridSpan w:val="6"/>
          </w:tcPr>
          <w:p w:rsidR="006641D4" w:rsidRPr="006641D4" w:rsidRDefault="007564C3" w:rsidP="007564C3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управления перехода на оказание муниципальных услуг в электронном виде </w:t>
            </w:r>
            <w:r w:rsidR="00AE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межведомственное электронное взаимодействие</w:t>
            </w:r>
          </w:p>
        </w:tc>
      </w:tr>
      <w:tr w:rsidR="00487435" w:rsidRPr="004E4D23" w:rsidTr="00F10F1C">
        <w:tc>
          <w:tcPr>
            <w:tcW w:w="692" w:type="dxa"/>
          </w:tcPr>
          <w:p w:rsidR="00487435" w:rsidRDefault="00487435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1" w:type="dxa"/>
            <w:gridSpan w:val="2"/>
          </w:tcPr>
          <w:p w:rsidR="00487435" w:rsidRDefault="00487435" w:rsidP="00C92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учет муниципальных (государственных) услуг, оказываемых на территории муниципального образования, в том числе в электронном виде</w:t>
            </w:r>
          </w:p>
        </w:tc>
        <w:tc>
          <w:tcPr>
            <w:tcW w:w="1705" w:type="dxa"/>
          </w:tcPr>
          <w:p w:rsidR="00487435" w:rsidRDefault="00012C5D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8743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54" w:type="dxa"/>
          </w:tcPr>
          <w:p w:rsidR="00487435" w:rsidRDefault="00487435" w:rsidP="00AB5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Статистика востребованности муниципальных (государственных) услуг </w:t>
            </w:r>
          </w:p>
        </w:tc>
        <w:tc>
          <w:tcPr>
            <w:tcW w:w="4251" w:type="dxa"/>
          </w:tcPr>
          <w:p w:rsidR="00487435" w:rsidRPr="003E60BF" w:rsidRDefault="00487435" w:rsidP="003E6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B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(городского округа)</w:t>
            </w:r>
          </w:p>
          <w:p w:rsidR="00487435" w:rsidRPr="00AB565B" w:rsidRDefault="00487435" w:rsidP="003E6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B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487435" w:rsidRPr="004E4D23" w:rsidTr="00F10F1C">
        <w:tc>
          <w:tcPr>
            <w:tcW w:w="692" w:type="dxa"/>
          </w:tcPr>
          <w:p w:rsidR="00487435" w:rsidRDefault="00F601FB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74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1" w:type="dxa"/>
            <w:gridSpan w:val="2"/>
          </w:tcPr>
          <w:p w:rsidR="00487435" w:rsidRDefault="00487435" w:rsidP="00722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изменения в административные регламенты муниципальных услуг, предусматривающие предоставление муниципальных услуг в электронном виде и организацию межведомственного электронного взаимодействия </w:t>
            </w:r>
          </w:p>
        </w:tc>
        <w:tc>
          <w:tcPr>
            <w:tcW w:w="1705" w:type="dxa"/>
          </w:tcPr>
          <w:p w:rsidR="00487435" w:rsidRDefault="00012C5D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87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487435" w:rsidRDefault="00487435" w:rsidP="00DC2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C21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C2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4" w:type="dxa"/>
          </w:tcPr>
          <w:p w:rsidR="00487435" w:rsidRDefault="00487435" w:rsidP="003E6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регламенты отвечают требованиям федерального законодательства </w:t>
            </w:r>
          </w:p>
        </w:tc>
        <w:tc>
          <w:tcPr>
            <w:tcW w:w="4251" w:type="dxa"/>
          </w:tcPr>
          <w:p w:rsidR="00487435" w:rsidRPr="00722D41" w:rsidRDefault="00487435" w:rsidP="00722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 администрации муниципальных районов (городских округов)</w:t>
            </w:r>
          </w:p>
          <w:p w:rsidR="00487435" w:rsidRPr="00AB565B" w:rsidRDefault="00487435" w:rsidP="00722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D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1EDD" w:rsidRPr="004E4D23" w:rsidTr="000449D8">
        <w:tc>
          <w:tcPr>
            <w:tcW w:w="14743" w:type="dxa"/>
            <w:gridSpan w:val="6"/>
          </w:tcPr>
          <w:p w:rsidR="00361EDD" w:rsidRPr="007564C3" w:rsidRDefault="00361EDD" w:rsidP="007B2D0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межведомственного электронного взаимодействия</w:t>
            </w:r>
          </w:p>
        </w:tc>
      </w:tr>
      <w:tr w:rsidR="00876D5C" w:rsidRPr="004E4D23" w:rsidTr="00F10F1C">
        <w:tc>
          <w:tcPr>
            <w:tcW w:w="692" w:type="dxa"/>
          </w:tcPr>
          <w:p w:rsidR="00876D5C" w:rsidRPr="006E4C60" w:rsidRDefault="00876D5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1" w:type="dxa"/>
            <w:gridSpan w:val="2"/>
          </w:tcPr>
          <w:p w:rsidR="00876D5C" w:rsidRPr="006E4C60" w:rsidRDefault="00876D5C" w:rsidP="00C54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Перечень типовых муниципальных (государственных) услуг с элементами межведомственного взаимодействия</w:t>
            </w:r>
          </w:p>
        </w:tc>
        <w:tc>
          <w:tcPr>
            <w:tcW w:w="1705" w:type="dxa"/>
          </w:tcPr>
          <w:p w:rsidR="00876D5C" w:rsidRPr="00012C5D" w:rsidRDefault="006E4C60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="00876D5C"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6D5C" w:rsidRPr="006E4C60" w:rsidRDefault="00876D5C" w:rsidP="006E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E4C60"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4" w:type="dxa"/>
          </w:tcPr>
          <w:p w:rsidR="00876D5C" w:rsidRPr="006E4C60" w:rsidRDefault="00876D5C" w:rsidP="00C54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Утвержденные перечни муниципальных услуг с элементами </w:t>
            </w: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взаимодействия</w:t>
            </w:r>
          </w:p>
        </w:tc>
        <w:tc>
          <w:tcPr>
            <w:tcW w:w="4251" w:type="dxa"/>
          </w:tcPr>
          <w:p w:rsidR="00876D5C" w:rsidRPr="006E4C60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(городского округа)</w:t>
            </w:r>
          </w:p>
          <w:p w:rsidR="00876D5C" w:rsidRPr="006E4C60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6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876D5C" w:rsidRPr="004E4D23" w:rsidTr="00F10F1C">
        <w:tc>
          <w:tcPr>
            <w:tcW w:w="692" w:type="dxa"/>
          </w:tcPr>
          <w:p w:rsidR="00876D5C" w:rsidRDefault="00012C5D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41" w:type="dxa"/>
            <w:gridSpan w:val="2"/>
          </w:tcPr>
          <w:p w:rsidR="00876D5C" w:rsidRPr="00664B42" w:rsidRDefault="00876D5C" w:rsidP="00722D4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с</w:t>
            </w:r>
            <w:r w:rsidRPr="00284104">
              <w:rPr>
                <w:rFonts w:ascii="Times New Roman" w:eastAsia="Times New Roman" w:hAnsi="Times New Roman" w:cs="Times New Roman"/>
                <w:sz w:val="24"/>
                <w:szCs w:val="24"/>
              </w:rPr>
              <w:t>воевременное 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специалистов Государственного комитета Республики Карелия по развитию ИКТ</w:t>
            </w:r>
            <w:r w:rsidRPr="00284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изменении ответственных специалистов муниципального образования за формирование ответов на запросы федеральных органов власти (р-сведения),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104">
              <w:rPr>
                <w:rFonts w:ascii="Times New Roman" w:eastAsia="Times New Roman" w:hAnsi="Times New Roman" w:cs="Times New Roman"/>
                <w:sz w:val="24"/>
                <w:szCs w:val="24"/>
              </w:rPr>
              <w:t>за формирование запросов в федеральные  органы власти (</w:t>
            </w:r>
            <w:r w:rsidRPr="002841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84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-сведения) </w:t>
            </w:r>
          </w:p>
        </w:tc>
        <w:tc>
          <w:tcPr>
            <w:tcW w:w="1705" w:type="dxa"/>
          </w:tcPr>
          <w:p w:rsidR="00876D5C" w:rsidRDefault="00876D5C" w:rsidP="00CB2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</w:tcPr>
          <w:p w:rsidR="00876D5C" w:rsidRPr="004E4D23" w:rsidRDefault="00876D5C" w:rsidP="00284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списки ответственных специалистов для работы в ИС «СИР» по межведомственному электронному взаимодействию</w:t>
            </w:r>
          </w:p>
        </w:tc>
        <w:tc>
          <w:tcPr>
            <w:tcW w:w="4251" w:type="dxa"/>
          </w:tcPr>
          <w:p w:rsidR="00876D5C" w:rsidRPr="00AE706D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специалист за координацию работы администрации муниципального района (городского округа)</w:t>
            </w:r>
          </w:p>
          <w:p w:rsidR="00876D5C" w:rsidRPr="00D30440" w:rsidRDefault="00876D5C" w:rsidP="00AE706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876D5C" w:rsidRPr="004E4D23" w:rsidTr="00F10F1C">
        <w:tc>
          <w:tcPr>
            <w:tcW w:w="692" w:type="dxa"/>
          </w:tcPr>
          <w:p w:rsidR="00876D5C" w:rsidRDefault="00012C5D" w:rsidP="001F2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41" w:type="dxa"/>
            <w:gridSpan w:val="2"/>
          </w:tcPr>
          <w:p w:rsidR="00876D5C" w:rsidRPr="001F2CA6" w:rsidRDefault="00876D5C" w:rsidP="00FC1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C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подключение к запросам от других субъектов Российской Федерации, необходимым для предоставления муниципальных услуг на территории муниципального образования</w:t>
            </w:r>
          </w:p>
          <w:p w:rsidR="00876D5C" w:rsidRPr="00664B42" w:rsidRDefault="00876D5C" w:rsidP="00E735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5" w:type="dxa"/>
          </w:tcPr>
          <w:p w:rsidR="00876D5C" w:rsidRPr="00012C5D" w:rsidRDefault="006E4C60" w:rsidP="00FC1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76D5C" w:rsidRPr="00012C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6D5C"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  <w:p w:rsidR="00876D5C" w:rsidRPr="004E4D23" w:rsidRDefault="00876D5C" w:rsidP="008F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F319B" w:rsidRPr="00012C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4" w:type="dxa"/>
          </w:tcPr>
          <w:p w:rsidR="00876D5C" w:rsidRPr="004E4D23" w:rsidRDefault="00876D5C" w:rsidP="00FC1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9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график ввода в эксплуатацию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179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подключения сервисов от других субъектов Российской Федерации</w:t>
            </w:r>
          </w:p>
        </w:tc>
        <w:tc>
          <w:tcPr>
            <w:tcW w:w="4251" w:type="dxa"/>
          </w:tcPr>
          <w:p w:rsidR="00876D5C" w:rsidRPr="00AE706D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специалист за координацию работы администрации муниципального района (городского округа)</w:t>
            </w:r>
          </w:p>
          <w:p w:rsidR="00876D5C" w:rsidRPr="00AE706D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876D5C" w:rsidRPr="004E4D23" w:rsidTr="002A49EC">
        <w:trPr>
          <w:trHeight w:val="407"/>
        </w:trPr>
        <w:tc>
          <w:tcPr>
            <w:tcW w:w="692" w:type="dxa"/>
          </w:tcPr>
          <w:p w:rsidR="00876D5C" w:rsidRDefault="00876D5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1" w:type="dxa"/>
            <w:gridSpan w:val="2"/>
            <w:shd w:val="clear" w:color="auto" w:fill="auto"/>
          </w:tcPr>
          <w:p w:rsidR="00876D5C" w:rsidRPr="00664B42" w:rsidRDefault="00876D5C" w:rsidP="0089069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0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подведомственных учреждений (организаций)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</w:t>
            </w:r>
            <w:r w:rsidRPr="00B061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подключения к региональной системе межведомственного электронного взаимодействия (РСМЭВ)</w:t>
            </w:r>
          </w:p>
        </w:tc>
        <w:tc>
          <w:tcPr>
            <w:tcW w:w="1705" w:type="dxa"/>
          </w:tcPr>
          <w:p w:rsidR="00876D5C" w:rsidRPr="00680F85" w:rsidRDefault="00876D5C" w:rsidP="00680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76D5C" w:rsidRPr="004E4D23" w:rsidRDefault="00876D5C" w:rsidP="008F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8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F319B">
              <w:rPr>
                <w:rFonts w:ascii="Times New Roman" w:eastAsia="Times New Roman" w:hAnsi="Times New Roman" w:cs="Times New Roman"/>
                <w:sz w:val="24"/>
                <w:szCs w:val="24"/>
              </w:rPr>
              <w:t>6года</w:t>
            </w:r>
          </w:p>
        </w:tc>
        <w:tc>
          <w:tcPr>
            <w:tcW w:w="2554" w:type="dxa"/>
          </w:tcPr>
          <w:p w:rsidR="00876D5C" w:rsidRPr="004E4D23" w:rsidRDefault="00876D5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подключений указанных организаций </w:t>
            </w:r>
          </w:p>
        </w:tc>
        <w:tc>
          <w:tcPr>
            <w:tcW w:w="4251" w:type="dxa"/>
          </w:tcPr>
          <w:p w:rsidR="00876D5C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 администрации муниципальных районов (городских округов)</w:t>
            </w:r>
          </w:p>
          <w:p w:rsidR="00876D5C" w:rsidRPr="00AE706D" w:rsidRDefault="00876D5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876D5C" w:rsidRPr="004E4D23" w:rsidTr="00F10F1C">
        <w:trPr>
          <w:trHeight w:val="212"/>
        </w:trPr>
        <w:tc>
          <w:tcPr>
            <w:tcW w:w="692" w:type="dxa"/>
          </w:tcPr>
          <w:p w:rsidR="00876D5C" w:rsidRPr="007620F2" w:rsidRDefault="00012C5D" w:rsidP="00993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41" w:type="dxa"/>
            <w:gridSpan w:val="2"/>
          </w:tcPr>
          <w:p w:rsidR="00876D5C" w:rsidRPr="00664B42" w:rsidRDefault="00876D5C" w:rsidP="00680F8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80F8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рабочих мест сотрудников муниципальных образований, подключенных к РСМЭВ, для обеспечения предоставления муниципальных (государственных) услуг в электронном виде и организации межведомственного электронного взаимодействия</w:t>
            </w:r>
          </w:p>
        </w:tc>
        <w:tc>
          <w:tcPr>
            <w:tcW w:w="1705" w:type="dxa"/>
          </w:tcPr>
          <w:p w:rsidR="00876D5C" w:rsidRDefault="00876D5C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76D5C" w:rsidRPr="004E4D23" w:rsidRDefault="00876D5C" w:rsidP="008F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F31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8F31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4" w:type="dxa"/>
          </w:tcPr>
          <w:p w:rsidR="00876D5C" w:rsidRPr="004E4D23" w:rsidRDefault="00876D5C" w:rsidP="00044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предоставлению муниципальных  (государственных) услуг и межведомственному электронному взаимодействию</w:t>
            </w:r>
          </w:p>
        </w:tc>
        <w:tc>
          <w:tcPr>
            <w:tcW w:w="4251" w:type="dxa"/>
          </w:tcPr>
          <w:p w:rsidR="00876D5C" w:rsidRDefault="00876D5C" w:rsidP="00680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 администрации муниципальных районов (городских округов)</w:t>
            </w:r>
          </w:p>
          <w:p w:rsidR="00876D5C" w:rsidRPr="004E4D23" w:rsidRDefault="00876D5C" w:rsidP="00680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876D5C" w:rsidRPr="004E4D23" w:rsidTr="00F10F1C">
        <w:trPr>
          <w:trHeight w:val="212"/>
        </w:trPr>
        <w:tc>
          <w:tcPr>
            <w:tcW w:w="692" w:type="dxa"/>
          </w:tcPr>
          <w:p w:rsidR="00876D5C" w:rsidRDefault="00012C5D" w:rsidP="00993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41" w:type="dxa"/>
            <w:gridSpan w:val="2"/>
          </w:tcPr>
          <w:p w:rsidR="00876D5C" w:rsidRPr="000A119B" w:rsidRDefault="00876D5C" w:rsidP="001F2C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A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электронных цифровых подписей </w:t>
            </w:r>
            <w:r w:rsidRPr="000A1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сотрудников, ответственных за  оказание муниципальных услуг в электронном виде и за межведомственное электронное взаимодействие </w:t>
            </w:r>
          </w:p>
        </w:tc>
        <w:tc>
          <w:tcPr>
            <w:tcW w:w="1705" w:type="dxa"/>
          </w:tcPr>
          <w:p w:rsidR="00876D5C" w:rsidRDefault="00876D5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876D5C" w:rsidRPr="004E4D23" w:rsidRDefault="00876D5C" w:rsidP="00944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9446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446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554" w:type="dxa"/>
          </w:tcPr>
          <w:p w:rsidR="00876D5C" w:rsidRPr="004E4D23" w:rsidRDefault="00876D5C" w:rsidP="000A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 к</w:t>
            </w:r>
            <w:r w:rsidRPr="001F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1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предоставлению муниципальных  (государственных) услуг и межведомственному электронному взаимодействию</w:t>
            </w:r>
          </w:p>
        </w:tc>
        <w:tc>
          <w:tcPr>
            <w:tcW w:w="4251" w:type="dxa"/>
          </w:tcPr>
          <w:p w:rsidR="00876D5C" w:rsidRDefault="00876D5C" w:rsidP="001F2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Ответственное должностное лицо </w:t>
            </w: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муниципальных районов (городских округов)</w:t>
            </w:r>
          </w:p>
          <w:p w:rsidR="00876D5C" w:rsidRPr="004E4D23" w:rsidRDefault="00876D5C" w:rsidP="001F2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691C1E" w:rsidRPr="004E4D23" w:rsidTr="000449D8">
        <w:tc>
          <w:tcPr>
            <w:tcW w:w="14743" w:type="dxa"/>
            <w:gridSpan w:val="6"/>
          </w:tcPr>
          <w:p w:rsidR="00691C1E" w:rsidRDefault="00124D04" w:rsidP="00124D0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м</w:t>
            </w:r>
            <w:r w:rsidR="00691C1E"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ероприяти</w:t>
            </w:r>
            <w:r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 w:rsidR="00691C1E"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популяризации</w:t>
            </w:r>
            <w:r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воз</w:t>
            </w:r>
            <w:r w:rsidR="00691C1E"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можности получения  муниципальных услуг в электронном виде</w:t>
            </w:r>
            <w:r w:rsidRPr="0012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 информированию граждан о преимуществах получения  муниципальных услуг в электронном виде</w:t>
            </w:r>
          </w:p>
        </w:tc>
      </w:tr>
      <w:tr w:rsidR="00F10F1C" w:rsidRPr="005D3B0E" w:rsidTr="00F10F1C">
        <w:trPr>
          <w:cantSplit/>
        </w:trPr>
        <w:tc>
          <w:tcPr>
            <w:tcW w:w="706" w:type="dxa"/>
            <w:gridSpan w:val="2"/>
          </w:tcPr>
          <w:p w:rsidR="00124D04" w:rsidRPr="007A4EA0" w:rsidRDefault="007A4EA0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</w:tcPr>
          <w:p w:rsidR="00124D04" w:rsidRPr="007A4EA0" w:rsidRDefault="00124D04" w:rsidP="00012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мероприятий по оптимизации процесса предоставления </w:t>
            </w:r>
            <w:r w:rsid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услуг, включенных в перечень наиболее востребованных государственных и  муниципальных услуг Республики Карелия </w:t>
            </w:r>
          </w:p>
        </w:tc>
        <w:tc>
          <w:tcPr>
            <w:tcW w:w="1705" w:type="dxa"/>
          </w:tcPr>
          <w:p w:rsidR="00124D04" w:rsidRPr="007A4EA0" w:rsidRDefault="00C46BFB" w:rsidP="00C4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2- 3 квартал 2016 года </w:t>
            </w:r>
          </w:p>
        </w:tc>
        <w:tc>
          <w:tcPr>
            <w:tcW w:w="2554" w:type="dxa"/>
          </w:tcPr>
          <w:p w:rsidR="00124D04" w:rsidRPr="007A4EA0" w:rsidRDefault="00C46BFB" w:rsidP="00C4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процесса предоставления услуг, включенных в перечень наиболее востребованных муниципальных услуг Республики Карелия</w:t>
            </w:r>
          </w:p>
        </w:tc>
        <w:tc>
          <w:tcPr>
            <w:tcW w:w="4251" w:type="dxa"/>
          </w:tcPr>
          <w:p w:rsidR="00C46BFB" w:rsidRPr="00AE706D" w:rsidRDefault="00C46BFB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(городского округа)</w:t>
            </w:r>
          </w:p>
          <w:p w:rsidR="00124D04" w:rsidRPr="007A4EA0" w:rsidRDefault="00C46BFB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124D04" w:rsidRPr="004E4D23" w:rsidTr="00F10F1C">
        <w:trPr>
          <w:trHeight w:val="212"/>
        </w:trPr>
        <w:tc>
          <w:tcPr>
            <w:tcW w:w="692" w:type="dxa"/>
          </w:tcPr>
          <w:p w:rsidR="00124D04" w:rsidRDefault="007A4EA0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41" w:type="dxa"/>
            <w:gridSpan w:val="2"/>
          </w:tcPr>
          <w:p w:rsidR="00124D04" w:rsidRPr="007A4EA0" w:rsidRDefault="00124D04" w:rsidP="00012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регистрации сотрудников органов местного самоуправления, а также подведомственных им учреждений в ЕСИА</w:t>
            </w:r>
          </w:p>
        </w:tc>
        <w:tc>
          <w:tcPr>
            <w:tcW w:w="1705" w:type="dxa"/>
          </w:tcPr>
          <w:p w:rsidR="00124D04" w:rsidRPr="007A4EA0" w:rsidRDefault="00C46BFB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 2016 года</w:t>
            </w:r>
          </w:p>
        </w:tc>
        <w:tc>
          <w:tcPr>
            <w:tcW w:w="2554" w:type="dxa"/>
          </w:tcPr>
          <w:p w:rsidR="00C46BFB" w:rsidRPr="007A4EA0" w:rsidRDefault="00C46BFB" w:rsidP="00C4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сотрудников органов местного самоуправления, а также подведомственных им учреждений в ЕСИА</w:t>
            </w:r>
          </w:p>
          <w:p w:rsidR="00124D04" w:rsidRPr="007A4EA0" w:rsidRDefault="00C46BFB" w:rsidP="00C46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зарегистрированных пользователей в ЕСИА</w:t>
            </w:r>
          </w:p>
        </w:tc>
        <w:tc>
          <w:tcPr>
            <w:tcW w:w="4251" w:type="dxa"/>
          </w:tcPr>
          <w:p w:rsidR="00C46BFB" w:rsidRPr="00AE706D" w:rsidRDefault="00C46BFB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(городского округа)</w:t>
            </w:r>
          </w:p>
          <w:p w:rsidR="00124D04" w:rsidRPr="007A4EA0" w:rsidRDefault="00C46BFB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F10F1C" w:rsidRPr="004E4D23" w:rsidTr="00F10F1C">
        <w:trPr>
          <w:trHeight w:val="212"/>
        </w:trPr>
        <w:tc>
          <w:tcPr>
            <w:tcW w:w="692" w:type="dxa"/>
          </w:tcPr>
          <w:p w:rsidR="00F10F1C" w:rsidRDefault="00F10F1C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41" w:type="dxa"/>
            <w:gridSpan w:val="2"/>
          </w:tcPr>
          <w:p w:rsidR="00F10F1C" w:rsidRPr="007A4EA0" w:rsidRDefault="00F10F1C" w:rsidP="00012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планов на 2016 - 2017 годы п</w:t>
            </w:r>
            <w:r w:rsidR="002A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популяризации предоставления </w:t>
            </w: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услуг Республики Карелия в электронном виде</w:t>
            </w:r>
          </w:p>
        </w:tc>
        <w:tc>
          <w:tcPr>
            <w:tcW w:w="1705" w:type="dxa"/>
          </w:tcPr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2016 года</w:t>
            </w:r>
          </w:p>
          <w:p w:rsidR="00F10F1C" w:rsidRPr="007A4EA0" w:rsidRDefault="00F10F1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10F1C" w:rsidRPr="007A4EA0" w:rsidRDefault="00F10F1C" w:rsidP="00C963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государственных и муниципальных услуг в электронном виде</w:t>
            </w:r>
          </w:p>
        </w:tc>
        <w:tc>
          <w:tcPr>
            <w:tcW w:w="4251" w:type="dxa"/>
          </w:tcPr>
          <w:p w:rsidR="00F10F1C" w:rsidRPr="00AE706D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(городского округа)</w:t>
            </w:r>
          </w:p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F10F1C" w:rsidRPr="004E4D23" w:rsidTr="00F10F1C">
        <w:trPr>
          <w:trHeight w:val="212"/>
        </w:trPr>
        <w:tc>
          <w:tcPr>
            <w:tcW w:w="692" w:type="dxa"/>
          </w:tcPr>
          <w:p w:rsidR="00F10F1C" w:rsidRDefault="00F10F1C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541" w:type="dxa"/>
            <w:gridSpan w:val="2"/>
          </w:tcPr>
          <w:p w:rsidR="00F10F1C" w:rsidRPr="007A4EA0" w:rsidRDefault="00F10F1C" w:rsidP="00012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 по популяризации Портала государственных и муниципальных услуг Республики Карелия и преимуществ получения муниципальных услуг в электронном виде в средствах массовой информации республики</w:t>
            </w:r>
          </w:p>
        </w:tc>
        <w:tc>
          <w:tcPr>
            <w:tcW w:w="1705" w:type="dxa"/>
          </w:tcPr>
          <w:p w:rsidR="00F10F1C" w:rsidRPr="007A4EA0" w:rsidRDefault="00F10F1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 в квартал</w:t>
            </w:r>
          </w:p>
        </w:tc>
        <w:tc>
          <w:tcPr>
            <w:tcW w:w="2554" w:type="dxa"/>
          </w:tcPr>
          <w:p w:rsidR="00F10F1C" w:rsidRPr="007A4EA0" w:rsidRDefault="00F10F1C" w:rsidP="00F10F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Информированность населения (популяризация) о возможностях получения услуг в электронном виде</w:t>
            </w:r>
          </w:p>
        </w:tc>
        <w:tc>
          <w:tcPr>
            <w:tcW w:w="4251" w:type="dxa"/>
          </w:tcPr>
          <w:p w:rsidR="00F10F1C" w:rsidRPr="00DF5596" w:rsidRDefault="00F10F1C" w:rsidP="002A4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 администрации муниципальных районов (городских округов)</w:t>
            </w:r>
          </w:p>
        </w:tc>
      </w:tr>
      <w:tr w:rsidR="00F10F1C" w:rsidRPr="004E4D23" w:rsidTr="00F10F1C">
        <w:trPr>
          <w:trHeight w:val="212"/>
        </w:trPr>
        <w:tc>
          <w:tcPr>
            <w:tcW w:w="692" w:type="dxa"/>
          </w:tcPr>
          <w:p w:rsidR="00F10F1C" w:rsidRDefault="00F10F1C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41" w:type="dxa"/>
            <w:gridSpan w:val="2"/>
          </w:tcPr>
          <w:p w:rsidR="00F10F1C" w:rsidRPr="007A4EA0" w:rsidRDefault="00F10F1C" w:rsidP="00012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муниципальных услугах, предоставляемых в электронном виде, на официальных сайтах</w:t>
            </w:r>
            <w:r w:rsidR="00012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страницах) органов местного самоуправления и печатных изданиях СМИ </w:t>
            </w:r>
          </w:p>
        </w:tc>
        <w:tc>
          <w:tcPr>
            <w:tcW w:w="1705" w:type="dxa"/>
          </w:tcPr>
          <w:p w:rsidR="00F10F1C" w:rsidRPr="007A4EA0" w:rsidRDefault="00F10F1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</w:tcPr>
          <w:p w:rsidR="00F10F1C" w:rsidRPr="007A4EA0" w:rsidRDefault="00F10F1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государственных и муниципальных услугах, предоставляемых в электронном виде, размещенная на официальных сайтах органов исполнительной власти, органов местного самоуправления и печатных изданиях СМИ</w:t>
            </w:r>
          </w:p>
        </w:tc>
        <w:tc>
          <w:tcPr>
            <w:tcW w:w="4251" w:type="dxa"/>
          </w:tcPr>
          <w:p w:rsidR="00F10F1C" w:rsidRDefault="00F10F1C" w:rsidP="00012C5D">
            <w:pPr>
              <w:jc w:val="center"/>
            </w:pPr>
            <w:r w:rsidRPr="00DF55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F10F1C" w:rsidRPr="007A4EA0" w:rsidTr="00F10F1C">
        <w:trPr>
          <w:trHeight w:val="212"/>
        </w:trPr>
        <w:tc>
          <w:tcPr>
            <w:tcW w:w="692" w:type="dxa"/>
          </w:tcPr>
          <w:p w:rsidR="00F10F1C" w:rsidRDefault="00F10F1C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41" w:type="dxa"/>
            <w:gridSpan w:val="2"/>
          </w:tcPr>
          <w:p w:rsidR="00F10F1C" w:rsidRPr="007A4EA0" w:rsidRDefault="00F10F1C" w:rsidP="00935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заявителями  муниципальных услуг о преимуществах получения муниципа</w:t>
            </w:r>
            <w:r w:rsidR="00424E42"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 услуг в электронном виде</w:t>
            </w:r>
          </w:p>
        </w:tc>
        <w:tc>
          <w:tcPr>
            <w:tcW w:w="1705" w:type="dxa"/>
          </w:tcPr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</w:tcPr>
          <w:p w:rsidR="00F10F1C" w:rsidRPr="007A4EA0" w:rsidRDefault="00F10F1C" w:rsidP="00152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Информированность граждан (популяризация) о возможностях получению услуг в электронной форме</w:t>
            </w:r>
          </w:p>
        </w:tc>
        <w:tc>
          <w:tcPr>
            <w:tcW w:w="4251" w:type="dxa"/>
          </w:tcPr>
          <w:p w:rsidR="00F10F1C" w:rsidRPr="00AE706D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(городского округа)</w:t>
            </w:r>
          </w:p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F10F1C" w:rsidRPr="007A4EA0" w:rsidTr="00F10F1C">
        <w:trPr>
          <w:trHeight w:val="212"/>
        </w:trPr>
        <w:tc>
          <w:tcPr>
            <w:tcW w:w="692" w:type="dxa"/>
          </w:tcPr>
          <w:p w:rsidR="00F10F1C" w:rsidRDefault="00F10F1C" w:rsidP="00935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41" w:type="dxa"/>
            <w:gridSpan w:val="2"/>
          </w:tcPr>
          <w:p w:rsidR="00F10F1C" w:rsidRPr="007A4EA0" w:rsidRDefault="00F10F1C" w:rsidP="00935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местах предоставления муниципальных услуг, услуг, подведомственных им организаций, а также в местах приема граждан на информационных стендах информационных материалов</w:t>
            </w:r>
          </w:p>
        </w:tc>
        <w:tc>
          <w:tcPr>
            <w:tcW w:w="1705" w:type="dxa"/>
          </w:tcPr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</w:tcPr>
          <w:p w:rsidR="00F10F1C" w:rsidRPr="007A4EA0" w:rsidRDefault="00F10F1C" w:rsidP="00152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граждан о возможности и преимуществах </w:t>
            </w:r>
            <w:r w:rsidRPr="007A4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получения государственных и муниципальных услуг в электронном виде</w:t>
            </w:r>
          </w:p>
        </w:tc>
        <w:tc>
          <w:tcPr>
            <w:tcW w:w="4251" w:type="dxa"/>
          </w:tcPr>
          <w:p w:rsidR="00F10F1C" w:rsidRPr="00AE706D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(городского округа)</w:t>
            </w:r>
          </w:p>
          <w:p w:rsidR="00F10F1C" w:rsidRPr="007A4EA0" w:rsidRDefault="00F10F1C" w:rsidP="00012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F10F1C" w:rsidRPr="004E4D23" w:rsidTr="000449D8">
        <w:tc>
          <w:tcPr>
            <w:tcW w:w="14743" w:type="dxa"/>
            <w:gridSpan w:val="6"/>
          </w:tcPr>
          <w:p w:rsidR="00F10F1C" w:rsidRPr="00A1115B" w:rsidRDefault="00F10F1C" w:rsidP="007B2D0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предоставления муниципальных услуг и услуг подведомственных учреждений, которые должны предоставляться в электронном виде</w:t>
            </w:r>
          </w:p>
        </w:tc>
      </w:tr>
      <w:tr w:rsidR="00F10F1C" w:rsidRPr="004E4D23" w:rsidTr="00F10F1C">
        <w:tc>
          <w:tcPr>
            <w:tcW w:w="692" w:type="dxa"/>
          </w:tcPr>
          <w:p w:rsidR="00F10F1C" w:rsidRDefault="00012C5D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41" w:type="dxa"/>
            <w:gridSpan w:val="2"/>
          </w:tcPr>
          <w:p w:rsidR="00F10F1C" w:rsidRDefault="00F10F1C" w:rsidP="00890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 </w:t>
            </w:r>
            <w:r w:rsidRPr="0000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услугах (функциях) </w:t>
            </w:r>
            <w:r w:rsidRPr="000076B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0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0076B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(функций)</w:t>
            </w:r>
            <w:r w:rsidRPr="0000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Карелия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0449D8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переходом на новую версию</w:t>
            </w:r>
          </w:p>
        </w:tc>
        <w:tc>
          <w:tcPr>
            <w:tcW w:w="1705" w:type="dxa"/>
          </w:tcPr>
          <w:p w:rsidR="00F10F1C" w:rsidRPr="004E4D23" w:rsidRDefault="00012C5D" w:rsidP="00333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10F1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54" w:type="dxa"/>
          </w:tcPr>
          <w:p w:rsidR="00F10F1C" w:rsidRPr="004E4D23" w:rsidRDefault="00F10F1C" w:rsidP="00E01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Реестра муниципальных услуг Республики Карелия</w:t>
            </w:r>
          </w:p>
        </w:tc>
        <w:tc>
          <w:tcPr>
            <w:tcW w:w="4251" w:type="dxa"/>
          </w:tcPr>
          <w:p w:rsidR="00F10F1C" w:rsidRDefault="00F10F1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специалист за координацию работы администрации муниципального района (городского округа)</w:t>
            </w:r>
          </w:p>
          <w:p w:rsidR="00F10F1C" w:rsidRPr="00AE706D" w:rsidRDefault="00F10F1C" w:rsidP="00AE7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F10F1C" w:rsidRPr="004E4D23" w:rsidTr="00F10F1C">
        <w:tc>
          <w:tcPr>
            <w:tcW w:w="692" w:type="dxa"/>
          </w:tcPr>
          <w:p w:rsidR="00F10F1C" w:rsidRDefault="00012C5D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41" w:type="dxa"/>
            <w:gridSpan w:val="2"/>
          </w:tcPr>
          <w:p w:rsidR="00F10F1C" w:rsidRDefault="00F10F1C" w:rsidP="00333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(отслеживание) опубликованных сведений об услугах на Портале государственных и муниципальных услуг Республики Карелия, на Едином портале государственных и муниципальных услуг  </w:t>
            </w:r>
          </w:p>
        </w:tc>
        <w:tc>
          <w:tcPr>
            <w:tcW w:w="1705" w:type="dxa"/>
          </w:tcPr>
          <w:p w:rsidR="00F10F1C" w:rsidRPr="00C41331" w:rsidRDefault="00012C5D" w:rsidP="00FC1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10F1C" w:rsidRPr="00C41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554" w:type="dxa"/>
          </w:tcPr>
          <w:p w:rsidR="00F10F1C" w:rsidRDefault="00F10F1C" w:rsidP="00CA5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сведений о предоставляемых услугах </w:t>
            </w:r>
          </w:p>
        </w:tc>
        <w:tc>
          <w:tcPr>
            <w:tcW w:w="4251" w:type="dxa"/>
          </w:tcPr>
          <w:p w:rsidR="00F10F1C" w:rsidRPr="00796764" w:rsidRDefault="00F10F1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76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специалист за координацию работы администрации муниципального района (городского округа)</w:t>
            </w:r>
          </w:p>
          <w:p w:rsidR="00F10F1C" w:rsidRPr="00A91485" w:rsidRDefault="00F10F1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76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специалисты администраций городских и сельских поселений</w:t>
            </w:r>
          </w:p>
        </w:tc>
      </w:tr>
      <w:tr w:rsidR="00F10F1C" w:rsidRPr="004E4D23" w:rsidTr="000449D8">
        <w:trPr>
          <w:trHeight w:val="293"/>
        </w:trPr>
        <w:tc>
          <w:tcPr>
            <w:tcW w:w="14743" w:type="dxa"/>
            <w:gridSpan w:val="6"/>
          </w:tcPr>
          <w:p w:rsidR="00F10F1C" w:rsidRPr="00A1115B" w:rsidRDefault="00F10F1C" w:rsidP="007B2D0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111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специалистов муниципальных образований и предоставление отчетности</w:t>
            </w:r>
          </w:p>
        </w:tc>
      </w:tr>
      <w:tr w:rsidR="00F10F1C" w:rsidRPr="004E4D23" w:rsidTr="00F10F1C">
        <w:tc>
          <w:tcPr>
            <w:tcW w:w="692" w:type="dxa"/>
          </w:tcPr>
          <w:p w:rsidR="00F10F1C" w:rsidRDefault="00012C5D" w:rsidP="00954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10F1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41" w:type="dxa"/>
            <w:gridSpan w:val="2"/>
          </w:tcPr>
          <w:p w:rsidR="00F10F1C" w:rsidRDefault="00F10F1C" w:rsidP="006C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обучения </w:t>
            </w:r>
            <w:r w:rsidRPr="0006683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ответственных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муниципальных</w:t>
            </w:r>
            <w:r w:rsidRPr="0006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в электронном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 межведомственное электронное взаимодействие</w:t>
            </w:r>
          </w:p>
        </w:tc>
        <w:tc>
          <w:tcPr>
            <w:tcW w:w="1705" w:type="dxa"/>
          </w:tcPr>
          <w:p w:rsidR="00F10F1C" w:rsidRDefault="00F10F1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10F1C" w:rsidRPr="004E4D23" w:rsidRDefault="00F10F1C" w:rsidP="00044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 гг.</w:t>
            </w:r>
          </w:p>
        </w:tc>
        <w:tc>
          <w:tcPr>
            <w:tcW w:w="2554" w:type="dxa"/>
          </w:tcPr>
          <w:p w:rsidR="00F10F1C" w:rsidRPr="004E4D23" w:rsidRDefault="00F10F1C" w:rsidP="00B52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DE20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1" w:type="dxa"/>
          </w:tcPr>
          <w:p w:rsidR="00F10F1C" w:rsidRDefault="00F10F1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10F1C" w:rsidRDefault="00F10F1C" w:rsidP="0079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</w:p>
          <w:p w:rsidR="00F10F1C" w:rsidRDefault="00F10F1C" w:rsidP="006A57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районов (городских округов) </w:t>
            </w:r>
          </w:p>
          <w:p w:rsidR="00F10F1C" w:rsidRPr="004E4D23" w:rsidRDefault="00F10F1C" w:rsidP="006A57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5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городских и сельских поселений</w:t>
            </w:r>
          </w:p>
        </w:tc>
      </w:tr>
      <w:tr w:rsidR="00F10F1C" w:rsidRPr="004E4D23" w:rsidTr="00F10F1C">
        <w:tc>
          <w:tcPr>
            <w:tcW w:w="692" w:type="dxa"/>
          </w:tcPr>
          <w:p w:rsidR="00F10F1C" w:rsidRDefault="00F10F1C" w:rsidP="007A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41" w:type="dxa"/>
            <w:gridSpan w:val="2"/>
          </w:tcPr>
          <w:p w:rsidR="00F10F1C" w:rsidRDefault="00F10F1C" w:rsidP="00D91E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предоставление отчетности по реализации дорожной карты на территории муниципального района (городского округа) </w:t>
            </w:r>
          </w:p>
        </w:tc>
        <w:tc>
          <w:tcPr>
            <w:tcW w:w="1705" w:type="dxa"/>
          </w:tcPr>
          <w:p w:rsidR="00F10F1C" w:rsidRPr="002A49EC" w:rsidRDefault="002A49EC" w:rsidP="0087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следующему за отчетным кварталом</w:t>
            </w:r>
          </w:p>
        </w:tc>
        <w:tc>
          <w:tcPr>
            <w:tcW w:w="2554" w:type="dxa"/>
          </w:tcPr>
          <w:p w:rsidR="00F10F1C" w:rsidRDefault="00F10F1C" w:rsidP="00B52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положении дел в муниципальных образованиях</w:t>
            </w:r>
          </w:p>
        </w:tc>
        <w:tc>
          <w:tcPr>
            <w:tcW w:w="4251" w:type="dxa"/>
          </w:tcPr>
          <w:p w:rsidR="00F10F1C" w:rsidRDefault="00F10F1C" w:rsidP="00341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5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 администрации муниципальных районов (городских округов)</w:t>
            </w:r>
          </w:p>
        </w:tc>
      </w:tr>
    </w:tbl>
    <w:p w:rsidR="00954B5B" w:rsidRDefault="00954B5B" w:rsidP="00CC322F">
      <w:pPr>
        <w:spacing w:after="0" w:line="240" w:lineRule="auto"/>
      </w:pPr>
    </w:p>
    <w:sectPr w:rsidR="00954B5B" w:rsidSect="002B7A3E">
      <w:footerReference w:type="default" r:id="rId9"/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64" w:rsidRDefault="00796764" w:rsidP="005F13E9">
      <w:pPr>
        <w:spacing w:after="0" w:line="240" w:lineRule="auto"/>
      </w:pPr>
      <w:r>
        <w:separator/>
      </w:r>
    </w:p>
  </w:endnote>
  <w:endnote w:type="continuationSeparator" w:id="0">
    <w:p w:rsidR="00796764" w:rsidRDefault="00796764" w:rsidP="005F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894319"/>
      <w:docPartObj>
        <w:docPartGallery w:val="Page Numbers (Bottom of Page)"/>
        <w:docPartUnique/>
      </w:docPartObj>
    </w:sdtPr>
    <w:sdtEndPr/>
    <w:sdtContent>
      <w:p w:rsidR="00796764" w:rsidRDefault="0079676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933">
          <w:rPr>
            <w:noProof/>
          </w:rPr>
          <w:t>1</w:t>
        </w:r>
        <w:r>
          <w:fldChar w:fldCharType="end"/>
        </w:r>
      </w:p>
    </w:sdtContent>
  </w:sdt>
  <w:p w:rsidR="00796764" w:rsidRDefault="007967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64" w:rsidRDefault="00796764" w:rsidP="005F13E9">
      <w:pPr>
        <w:spacing w:after="0" w:line="240" w:lineRule="auto"/>
      </w:pPr>
      <w:r>
        <w:separator/>
      </w:r>
    </w:p>
  </w:footnote>
  <w:footnote w:type="continuationSeparator" w:id="0">
    <w:p w:rsidR="00796764" w:rsidRDefault="00796764" w:rsidP="005F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B0D"/>
    <w:multiLevelType w:val="hybridMultilevel"/>
    <w:tmpl w:val="74F429D8"/>
    <w:lvl w:ilvl="0" w:tplc="A3E89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3734"/>
    <w:multiLevelType w:val="hybridMultilevel"/>
    <w:tmpl w:val="FA0C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65913"/>
    <w:multiLevelType w:val="hybridMultilevel"/>
    <w:tmpl w:val="369A3CDA"/>
    <w:lvl w:ilvl="0" w:tplc="1A6E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4112B"/>
    <w:multiLevelType w:val="hybridMultilevel"/>
    <w:tmpl w:val="BBB8F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4F8C"/>
    <w:multiLevelType w:val="hybridMultilevel"/>
    <w:tmpl w:val="9678E9DE"/>
    <w:lvl w:ilvl="0" w:tplc="07F49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DB6"/>
    <w:rsid w:val="00003522"/>
    <w:rsid w:val="000076B2"/>
    <w:rsid w:val="00011F57"/>
    <w:rsid w:val="00012C5D"/>
    <w:rsid w:val="000150D1"/>
    <w:rsid w:val="00024ACE"/>
    <w:rsid w:val="00032982"/>
    <w:rsid w:val="0003716A"/>
    <w:rsid w:val="0004409D"/>
    <w:rsid w:val="000449D8"/>
    <w:rsid w:val="00066839"/>
    <w:rsid w:val="00075AA8"/>
    <w:rsid w:val="000824D3"/>
    <w:rsid w:val="0008536F"/>
    <w:rsid w:val="00086B34"/>
    <w:rsid w:val="000A119B"/>
    <w:rsid w:val="000B206A"/>
    <w:rsid w:val="000B2BF0"/>
    <w:rsid w:val="000B45C2"/>
    <w:rsid w:val="000B5C99"/>
    <w:rsid w:val="000C03EA"/>
    <w:rsid w:val="000F3494"/>
    <w:rsid w:val="000F62D5"/>
    <w:rsid w:val="000F7593"/>
    <w:rsid w:val="00103B78"/>
    <w:rsid w:val="001071B0"/>
    <w:rsid w:val="00112C1C"/>
    <w:rsid w:val="00124D04"/>
    <w:rsid w:val="0012517B"/>
    <w:rsid w:val="00133F4A"/>
    <w:rsid w:val="00160025"/>
    <w:rsid w:val="001F2CA6"/>
    <w:rsid w:val="00211933"/>
    <w:rsid w:val="00211A71"/>
    <w:rsid w:val="00217EF2"/>
    <w:rsid w:val="00232581"/>
    <w:rsid w:val="0024288A"/>
    <w:rsid w:val="00244872"/>
    <w:rsid w:val="002515DC"/>
    <w:rsid w:val="00266E6B"/>
    <w:rsid w:val="00276E82"/>
    <w:rsid w:val="00284104"/>
    <w:rsid w:val="002A2E79"/>
    <w:rsid w:val="002A49EC"/>
    <w:rsid w:val="002B7A3E"/>
    <w:rsid w:val="002C306D"/>
    <w:rsid w:val="002C41EB"/>
    <w:rsid w:val="002D309B"/>
    <w:rsid w:val="002E1F00"/>
    <w:rsid w:val="00310E2D"/>
    <w:rsid w:val="00323D97"/>
    <w:rsid w:val="00325433"/>
    <w:rsid w:val="0032607C"/>
    <w:rsid w:val="00333938"/>
    <w:rsid w:val="00341951"/>
    <w:rsid w:val="00356D58"/>
    <w:rsid w:val="00361EDD"/>
    <w:rsid w:val="0039039E"/>
    <w:rsid w:val="003A6693"/>
    <w:rsid w:val="003B6ADC"/>
    <w:rsid w:val="003C04D9"/>
    <w:rsid w:val="003C3319"/>
    <w:rsid w:val="003C6D0A"/>
    <w:rsid w:val="003D31C9"/>
    <w:rsid w:val="003E55FB"/>
    <w:rsid w:val="003E5E87"/>
    <w:rsid w:val="003E60BF"/>
    <w:rsid w:val="00403928"/>
    <w:rsid w:val="004179D6"/>
    <w:rsid w:val="00424E42"/>
    <w:rsid w:val="00425760"/>
    <w:rsid w:val="00442C1E"/>
    <w:rsid w:val="004430B8"/>
    <w:rsid w:val="00446DDF"/>
    <w:rsid w:val="004737B9"/>
    <w:rsid w:val="004763F9"/>
    <w:rsid w:val="004832BE"/>
    <w:rsid w:val="00487435"/>
    <w:rsid w:val="004926A2"/>
    <w:rsid w:val="00495ABA"/>
    <w:rsid w:val="004A15DD"/>
    <w:rsid w:val="004C1486"/>
    <w:rsid w:val="004C66AA"/>
    <w:rsid w:val="004D7061"/>
    <w:rsid w:val="004E4D23"/>
    <w:rsid w:val="004E62B6"/>
    <w:rsid w:val="004E6C42"/>
    <w:rsid w:val="004F3D78"/>
    <w:rsid w:val="004F680C"/>
    <w:rsid w:val="00507325"/>
    <w:rsid w:val="00511E3C"/>
    <w:rsid w:val="0053182F"/>
    <w:rsid w:val="0053204C"/>
    <w:rsid w:val="005459B5"/>
    <w:rsid w:val="0054607B"/>
    <w:rsid w:val="00547A81"/>
    <w:rsid w:val="005504F0"/>
    <w:rsid w:val="00580068"/>
    <w:rsid w:val="00584259"/>
    <w:rsid w:val="005912ED"/>
    <w:rsid w:val="005A1A11"/>
    <w:rsid w:val="005C6C65"/>
    <w:rsid w:val="005D00BD"/>
    <w:rsid w:val="005E39B5"/>
    <w:rsid w:val="005F13E9"/>
    <w:rsid w:val="005F22EF"/>
    <w:rsid w:val="005F3F52"/>
    <w:rsid w:val="00602BEE"/>
    <w:rsid w:val="00611946"/>
    <w:rsid w:val="00617C6C"/>
    <w:rsid w:val="00617F87"/>
    <w:rsid w:val="00632056"/>
    <w:rsid w:val="006413E7"/>
    <w:rsid w:val="00645394"/>
    <w:rsid w:val="006471DD"/>
    <w:rsid w:val="0066034E"/>
    <w:rsid w:val="006641D4"/>
    <w:rsid w:val="00664B42"/>
    <w:rsid w:val="00670BF2"/>
    <w:rsid w:val="00673007"/>
    <w:rsid w:val="00680039"/>
    <w:rsid w:val="00680F85"/>
    <w:rsid w:val="00691C1E"/>
    <w:rsid w:val="00693275"/>
    <w:rsid w:val="006A575F"/>
    <w:rsid w:val="006B2D06"/>
    <w:rsid w:val="006B7350"/>
    <w:rsid w:val="006C0FCB"/>
    <w:rsid w:val="006C2CC4"/>
    <w:rsid w:val="006E4978"/>
    <w:rsid w:val="006E4C60"/>
    <w:rsid w:val="006F0088"/>
    <w:rsid w:val="0071022E"/>
    <w:rsid w:val="007111EE"/>
    <w:rsid w:val="00722D41"/>
    <w:rsid w:val="0072702E"/>
    <w:rsid w:val="00744557"/>
    <w:rsid w:val="007452DD"/>
    <w:rsid w:val="00745483"/>
    <w:rsid w:val="007472C2"/>
    <w:rsid w:val="007564C3"/>
    <w:rsid w:val="00756775"/>
    <w:rsid w:val="00761FB0"/>
    <w:rsid w:val="007620F2"/>
    <w:rsid w:val="00775C76"/>
    <w:rsid w:val="00785245"/>
    <w:rsid w:val="00795B77"/>
    <w:rsid w:val="00796764"/>
    <w:rsid w:val="007A4EA0"/>
    <w:rsid w:val="007B0324"/>
    <w:rsid w:val="007B1917"/>
    <w:rsid w:val="007B2D00"/>
    <w:rsid w:val="007B4492"/>
    <w:rsid w:val="007B57C9"/>
    <w:rsid w:val="007D5167"/>
    <w:rsid w:val="007E56F3"/>
    <w:rsid w:val="007E7568"/>
    <w:rsid w:val="00803575"/>
    <w:rsid w:val="00813259"/>
    <w:rsid w:val="008535C9"/>
    <w:rsid w:val="0085751A"/>
    <w:rsid w:val="00876D5C"/>
    <w:rsid w:val="0089069F"/>
    <w:rsid w:val="008A1A14"/>
    <w:rsid w:val="008B0474"/>
    <w:rsid w:val="008C0C0B"/>
    <w:rsid w:val="008D046C"/>
    <w:rsid w:val="008D4B9C"/>
    <w:rsid w:val="008D62DF"/>
    <w:rsid w:val="008E5835"/>
    <w:rsid w:val="008F319B"/>
    <w:rsid w:val="008F7C34"/>
    <w:rsid w:val="00902A76"/>
    <w:rsid w:val="00902A7E"/>
    <w:rsid w:val="00914D12"/>
    <w:rsid w:val="00917993"/>
    <w:rsid w:val="0092270F"/>
    <w:rsid w:val="00930ECC"/>
    <w:rsid w:val="009446DD"/>
    <w:rsid w:val="00945483"/>
    <w:rsid w:val="009460D2"/>
    <w:rsid w:val="00954B5B"/>
    <w:rsid w:val="00960911"/>
    <w:rsid w:val="009650D2"/>
    <w:rsid w:val="00977B36"/>
    <w:rsid w:val="00980E45"/>
    <w:rsid w:val="00982C8D"/>
    <w:rsid w:val="0099280C"/>
    <w:rsid w:val="0099325A"/>
    <w:rsid w:val="009B2561"/>
    <w:rsid w:val="009C1994"/>
    <w:rsid w:val="009C254C"/>
    <w:rsid w:val="009C5C76"/>
    <w:rsid w:val="009C6219"/>
    <w:rsid w:val="009D7565"/>
    <w:rsid w:val="009E0D2F"/>
    <w:rsid w:val="009F216D"/>
    <w:rsid w:val="00A05E18"/>
    <w:rsid w:val="00A1115B"/>
    <w:rsid w:val="00A142B1"/>
    <w:rsid w:val="00A27258"/>
    <w:rsid w:val="00A30B90"/>
    <w:rsid w:val="00A370F9"/>
    <w:rsid w:val="00A40778"/>
    <w:rsid w:val="00A43ED2"/>
    <w:rsid w:val="00A7083F"/>
    <w:rsid w:val="00A91485"/>
    <w:rsid w:val="00AA24AE"/>
    <w:rsid w:val="00AB565B"/>
    <w:rsid w:val="00AD5548"/>
    <w:rsid w:val="00AE4292"/>
    <w:rsid w:val="00AE706D"/>
    <w:rsid w:val="00AE7574"/>
    <w:rsid w:val="00AE7FF0"/>
    <w:rsid w:val="00AF62B5"/>
    <w:rsid w:val="00B02139"/>
    <w:rsid w:val="00B050D5"/>
    <w:rsid w:val="00B05CF5"/>
    <w:rsid w:val="00B061E5"/>
    <w:rsid w:val="00B063DE"/>
    <w:rsid w:val="00B2127E"/>
    <w:rsid w:val="00B251A6"/>
    <w:rsid w:val="00B416AF"/>
    <w:rsid w:val="00B444E5"/>
    <w:rsid w:val="00B4567C"/>
    <w:rsid w:val="00B51322"/>
    <w:rsid w:val="00B52817"/>
    <w:rsid w:val="00B7374A"/>
    <w:rsid w:val="00B91559"/>
    <w:rsid w:val="00BA03EB"/>
    <w:rsid w:val="00BB21BF"/>
    <w:rsid w:val="00BE2906"/>
    <w:rsid w:val="00BE4F43"/>
    <w:rsid w:val="00BE6AAD"/>
    <w:rsid w:val="00BF5762"/>
    <w:rsid w:val="00C20BFD"/>
    <w:rsid w:val="00C32ECA"/>
    <w:rsid w:val="00C41331"/>
    <w:rsid w:val="00C41EA5"/>
    <w:rsid w:val="00C42D55"/>
    <w:rsid w:val="00C4500E"/>
    <w:rsid w:val="00C46BFB"/>
    <w:rsid w:val="00C470E0"/>
    <w:rsid w:val="00C5232F"/>
    <w:rsid w:val="00C53B5A"/>
    <w:rsid w:val="00C53E12"/>
    <w:rsid w:val="00C543A2"/>
    <w:rsid w:val="00C6058E"/>
    <w:rsid w:val="00C718CB"/>
    <w:rsid w:val="00C8113E"/>
    <w:rsid w:val="00C92C86"/>
    <w:rsid w:val="00CA171F"/>
    <w:rsid w:val="00CA36E4"/>
    <w:rsid w:val="00CA5E1B"/>
    <w:rsid w:val="00CA625A"/>
    <w:rsid w:val="00CB2290"/>
    <w:rsid w:val="00CC0F18"/>
    <w:rsid w:val="00CC322F"/>
    <w:rsid w:val="00CC481D"/>
    <w:rsid w:val="00CC781A"/>
    <w:rsid w:val="00CD2B08"/>
    <w:rsid w:val="00CD35E9"/>
    <w:rsid w:val="00CE6EE7"/>
    <w:rsid w:val="00D06BEF"/>
    <w:rsid w:val="00D13097"/>
    <w:rsid w:val="00D15BF9"/>
    <w:rsid w:val="00D30440"/>
    <w:rsid w:val="00D3365F"/>
    <w:rsid w:val="00D37FA1"/>
    <w:rsid w:val="00D42BEC"/>
    <w:rsid w:val="00D430FE"/>
    <w:rsid w:val="00D43F01"/>
    <w:rsid w:val="00D4541C"/>
    <w:rsid w:val="00D60563"/>
    <w:rsid w:val="00D65AF9"/>
    <w:rsid w:val="00D8112F"/>
    <w:rsid w:val="00D91EDA"/>
    <w:rsid w:val="00DB4E76"/>
    <w:rsid w:val="00DB7188"/>
    <w:rsid w:val="00DC039B"/>
    <w:rsid w:val="00DC2102"/>
    <w:rsid w:val="00DE13D7"/>
    <w:rsid w:val="00DE2005"/>
    <w:rsid w:val="00DE7F26"/>
    <w:rsid w:val="00DF5301"/>
    <w:rsid w:val="00DF63D2"/>
    <w:rsid w:val="00E018DB"/>
    <w:rsid w:val="00E13466"/>
    <w:rsid w:val="00E14A26"/>
    <w:rsid w:val="00E158D9"/>
    <w:rsid w:val="00E2005F"/>
    <w:rsid w:val="00E20DF7"/>
    <w:rsid w:val="00E3280E"/>
    <w:rsid w:val="00E427C4"/>
    <w:rsid w:val="00E51DB6"/>
    <w:rsid w:val="00E56CDB"/>
    <w:rsid w:val="00E735F2"/>
    <w:rsid w:val="00E90629"/>
    <w:rsid w:val="00E9163D"/>
    <w:rsid w:val="00E96D93"/>
    <w:rsid w:val="00EB6121"/>
    <w:rsid w:val="00EB64ED"/>
    <w:rsid w:val="00EE220B"/>
    <w:rsid w:val="00EE5450"/>
    <w:rsid w:val="00EF507D"/>
    <w:rsid w:val="00F10903"/>
    <w:rsid w:val="00F10F1C"/>
    <w:rsid w:val="00F23AD7"/>
    <w:rsid w:val="00F3030A"/>
    <w:rsid w:val="00F31F36"/>
    <w:rsid w:val="00F4780E"/>
    <w:rsid w:val="00F601FB"/>
    <w:rsid w:val="00F6061F"/>
    <w:rsid w:val="00F6793A"/>
    <w:rsid w:val="00F80935"/>
    <w:rsid w:val="00F87B57"/>
    <w:rsid w:val="00F87D98"/>
    <w:rsid w:val="00F97472"/>
    <w:rsid w:val="00FA5315"/>
    <w:rsid w:val="00FA557F"/>
    <w:rsid w:val="00FC1E83"/>
    <w:rsid w:val="00FD2240"/>
    <w:rsid w:val="00FD4C00"/>
    <w:rsid w:val="00FD793A"/>
    <w:rsid w:val="00FE0F62"/>
    <w:rsid w:val="00FE44C8"/>
    <w:rsid w:val="00FE6067"/>
    <w:rsid w:val="00FF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71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13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13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F13E9"/>
    <w:rPr>
      <w:vertAlign w:val="superscript"/>
    </w:rPr>
  </w:style>
  <w:style w:type="character" w:styleId="aa">
    <w:name w:val="line number"/>
    <w:basedOn w:val="a0"/>
    <w:uiPriority w:val="99"/>
    <w:semiHidden/>
    <w:unhideWhenUsed/>
    <w:rsid w:val="0066034E"/>
  </w:style>
  <w:style w:type="paragraph" w:styleId="ab">
    <w:name w:val="header"/>
    <w:basedOn w:val="a"/>
    <w:link w:val="ac"/>
    <w:uiPriority w:val="99"/>
    <w:unhideWhenUsed/>
    <w:rsid w:val="000F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7593"/>
  </w:style>
  <w:style w:type="paragraph" w:styleId="ad">
    <w:name w:val="footer"/>
    <w:basedOn w:val="a"/>
    <w:link w:val="ae"/>
    <w:uiPriority w:val="99"/>
    <w:unhideWhenUsed/>
    <w:rsid w:val="000F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7593"/>
  </w:style>
  <w:style w:type="paragraph" w:styleId="af">
    <w:name w:val="endnote text"/>
    <w:basedOn w:val="a"/>
    <w:link w:val="af0"/>
    <w:uiPriority w:val="99"/>
    <w:semiHidden/>
    <w:unhideWhenUsed/>
    <w:rsid w:val="00C92C8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92C8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C92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71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13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13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F13E9"/>
    <w:rPr>
      <w:vertAlign w:val="superscript"/>
    </w:rPr>
  </w:style>
  <w:style w:type="character" w:styleId="aa">
    <w:name w:val="line number"/>
    <w:basedOn w:val="a0"/>
    <w:uiPriority w:val="99"/>
    <w:semiHidden/>
    <w:unhideWhenUsed/>
    <w:rsid w:val="0066034E"/>
  </w:style>
  <w:style w:type="paragraph" w:styleId="ab">
    <w:name w:val="header"/>
    <w:basedOn w:val="a"/>
    <w:link w:val="ac"/>
    <w:uiPriority w:val="99"/>
    <w:unhideWhenUsed/>
    <w:rsid w:val="000F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7593"/>
  </w:style>
  <w:style w:type="paragraph" w:styleId="ad">
    <w:name w:val="footer"/>
    <w:basedOn w:val="a"/>
    <w:link w:val="ae"/>
    <w:uiPriority w:val="99"/>
    <w:unhideWhenUsed/>
    <w:rsid w:val="000F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CF1E-CB94-4BC2-9CC0-2410E165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А.Ю.</dc:creator>
  <cp:lastModifiedBy>Мастинен Ирина Александровна</cp:lastModifiedBy>
  <cp:revision>3</cp:revision>
  <cp:lastPrinted>2016-03-15T07:27:00Z</cp:lastPrinted>
  <dcterms:created xsi:type="dcterms:W3CDTF">2016-03-04T09:49:00Z</dcterms:created>
  <dcterms:modified xsi:type="dcterms:W3CDTF">2016-03-15T07:28:00Z</dcterms:modified>
</cp:coreProperties>
</file>