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94" w:rsidRPr="00F95531" w:rsidRDefault="00A15D94" w:rsidP="00F95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531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</w:t>
      </w:r>
      <w:r w:rsidR="00E37A97" w:rsidRPr="00F95531">
        <w:rPr>
          <w:rFonts w:ascii="Times New Roman" w:hAnsi="Times New Roman" w:cs="Times New Roman"/>
          <w:b/>
          <w:sz w:val="28"/>
          <w:szCs w:val="28"/>
        </w:rPr>
        <w:t>К</w:t>
      </w:r>
      <w:r w:rsidRPr="00F95531">
        <w:rPr>
          <w:rFonts w:ascii="Times New Roman" w:hAnsi="Times New Roman" w:cs="Times New Roman"/>
          <w:b/>
          <w:sz w:val="28"/>
          <w:szCs w:val="28"/>
        </w:rPr>
        <w:t>омиссии по делам несовершеннолетних и защите их прав Республики Карелия</w:t>
      </w:r>
    </w:p>
    <w:p w:rsidR="00A15D94" w:rsidRPr="00F95531" w:rsidRDefault="00A15D94" w:rsidP="00F95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531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2691B" w:rsidRPr="00F95531">
        <w:rPr>
          <w:rFonts w:ascii="Times New Roman" w:hAnsi="Times New Roman" w:cs="Times New Roman"/>
          <w:b/>
          <w:sz w:val="28"/>
          <w:szCs w:val="28"/>
        </w:rPr>
        <w:t>201</w:t>
      </w:r>
      <w:r w:rsidR="00B76335" w:rsidRPr="00F95531">
        <w:rPr>
          <w:rFonts w:ascii="Times New Roman" w:hAnsi="Times New Roman" w:cs="Times New Roman"/>
          <w:b/>
          <w:sz w:val="28"/>
          <w:szCs w:val="28"/>
        </w:rPr>
        <w:t>8</w:t>
      </w:r>
      <w:r w:rsidR="0002691B" w:rsidRPr="00F9553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15D94" w:rsidRPr="00F95531" w:rsidRDefault="00A15D94" w:rsidP="00F955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D94" w:rsidRPr="00F95531" w:rsidRDefault="00A15D94" w:rsidP="00F9553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В 201</w:t>
      </w:r>
      <w:r w:rsidR="000C5A83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в соответствии с Федеральным Законом от 24 июня 1999 года №</w:t>
      </w:r>
      <w:r w:rsidR="00E37A97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120-ФЗ «Об основах системы профилактики безнадзорности и правонарушений несовершеннолетних» (далее – ФЗ-120), Законом Республики Карелия от 16</w:t>
      </w:r>
      <w:r w:rsidR="00E37A97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июля 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2009</w:t>
      </w:r>
      <w:r w:rsidR="00E37A97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1323-З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РК «Об организации деятельности комиссий по делам несовершеннолетних и защите их прав» (далее – ЗРК-1323), Положением о </w:t>
      </w:r>
      <w:r w:rsidR="00F77820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омиссии по делам несовершеннолетних и защите их прав Республики Карелия (Постановление Прави</w:t>
      </w:r>
      <w:r w:rsidR="00E37A97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тельства</w:t>
      </w:r>
      <w:proofErr w:type="gramEnd"/>
      <w:r w:rsidR="00E37A97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E37A97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Карелия от 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37A97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июля 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2006</w:t>
      </w:r>
      <w:r w:rsidR="00E37A97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E37A97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91-П) </w:t>
      </w:r>
      <w:r w:rsidR="00F77820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омиссия по делам несовершеннолетних и защите их прав Республики Карелия (далее - </w:t>
      </w:r>
      <w:r w:rsidR="00F77820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37A97"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омиссия) </w:t>
      </w:r>
      <w:r w:rsidRPr="00F95531">
        <w:rPr>
          <w:rFonts w:ascii="Times New Roman" w:hAnsi="Times New Roman" w:cs="Times New Roman"/>
          <w:b w:val="0"/>
          <w:bCs w:val="0"/>
          <w:sz w:val="28"/>
          <w:szCs w:val="28"/>
        </w:rPr>
        <w:t>приоритетными направлениями своей деятельности определила:</w:t>
      </w:r>
      <w:proofErr w:type="gramEnd"/>
    </w:p>
    <w:p w:rsidR="00B76335" w:rsidRPr="00F95531" w:rsidRDefault="00B76335" w:rsidP="00F95531">
      <w:pPr>
        <w:pStyle w:val="BodyText211"/>
        <w:ind w:firstLine="708"/>
        <w:rPr>
          <w:color w:val="000000" w:themeColor="text1"/>
          <w:szCs w:val="28"/>
        </w:rPr>
      </w:pPr>
      <w:r w:rsidRPr="00F95531">
        <w:rPr>
          <w:color w:val="000000" w:themeColor="text1"/>
          <w:spacing w:val="-4"/>
          <w:szCs w:val="28"/>
        </w:rPr>
        <w:t xml:space="preserve">- </w:t>
      </w:r>
      <w:r w:rsidRPr="00F95531">
        <w:rPr>
          <w:color w:val="000000" w:themeColor="text1"/>
          <w:szCs w:val="28"/>
        </w:rPr>
        <w:t>повышение координирующей роли комиссий по делам несовершеннолетних и защите их прав в Республике Карелия, повышение межведомственной координации;</w:t>
      </w:r>
    </w:p>
    <w:p w:rsidR="00B76335" w:rsidRPr="00F95531" w:rsidRDefault="00B76335" w:rsidP="00F95531">
      <w:pPr>
        <w:pStyle w:val="BodyText211"/>
        <w:ind w:firstLine="708"/>
        <w:rPr>
          <w:color w:val="000000" w:themeColor="text1"/>
          <w:szCs w:val="28"/>
        </w:rPr>
      </w:pPr>
      <w:r w:rsidRPr="00F95531">
        <w:rPr>
          <w:color w:val="000000" w:themeColor="text1"/>
          <w:szCs w:val="28"/>
        </w:rPr>
        <w:t xml:space="preserve">- </w:t>
      </w:r>
      <w:r w:rsidRPr="00F95531">
        <w:rPr>
          <w:bCs/>
          <w:iCs/>
          <w:color w:val="000000" w:themeColor="text1"/>
          <w:szCs w:val="28"/>
        </w:rPr>
        <w:t xml:space="preserve">профилактика совершения правонарушений и преступлений несовершеннолетними посредствам </w:t>
      </w:r>
      <w:r w:rsidRPr="00F95531">
        <w:rPr>
          <w:color w:val="000000" w:themeColor="text1"/>
          <w:szCs w:val="28"/>
        </w:rPr>
        <w:t>организации занятости и полезного досуга;</w:t>
      </w:r>
    </w:p>
    <w:p w:rsidR="00B76335" w:rsidRPr="00F95531" w:rsidRDefault="00B76335" w:rsidP="00F95531">
      <w:pPr>
        <w:pStyle w:val="BodyText211"/>
        <w:ind w:firstLine="708"/>
        <w:rPr>
          <w:color w:val="000000" w:themeColor="text1"/>
          <w:spacing w:val="-4"/>
          <w:szCs w:val="28"/>
        </w:rPr>
      </w:pPr>
      <w:r w:rsidRPr="00F95531">
        <w:rPr>
          <w:color w:val="000000" w:themeColor="text1"/>
          <w:szCs w:val="28"/>
        </w:rPr>
        <w:t>- профилактика жестокого обращения в отношении несовершеннолетних.</w:t>
      </w:r>
    </w:p>
    <w:p w:rsidR="00F77820" w:rsidRPr="00F95531" w:rsidRDefault="00A15D94" w:rsidP="00F95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В соответствии с пунктом 3 Положения о </w:t>
      </w:r>
      <w:r w:rsidR="00F77820" w:rsidRPr="00F95531">
        <w:rPr>
          <w:rFonts w:ascii="Times New Roman" w:hAnsi="Times New Roman" w:cs="Times New Roman"/>
          <w:sz w:val="28"/>
          <w:szCs w:val="28"/>
        </w:rPr>
        <w:t>К</w:t>
      </w:r>
      <w:r w:rsidRPr="00F95531">
        <w:rPr>
          <w:rFonts w:ascii="Times New Roman" w:hAnsi="Times New Roman" w:cs="Times New Roman"/>
          <w:sz w:val="28"/>
          <w:szCs w:val="28"/>
        </w:rPr>
        <w:t xml:space="preserve">омиссии, утвержденного Постановлением Правительства Республики Карелия от 3 июля 2006 года № 91-П, Председателем </w:t>
      </w:r>
      <w:r w:rsidR="00F77820" w:rsidRPr="00F95531">
        <w:rPr>
          <w:rFonts w:ascii="Times New Roman" w:hAnsi="Times New Roman" w:cs="Times New Roman"/>
          <w:sz w:val="28"/>
          <w:szCs w:val="28"/>
        </w:rPr>
        <w:t>К</w:t>
      </w:r>
      <w:r w:rsidRPr="00F95531">
        <w:rPr>
          <w:rFonts w:ascii="Times New Roman" w:hAnsi="Times New Roman" w:cs="Times New Roman"/>
          <w:sz w:val="28"/>
          <w:szCs w:val="28"/>
        </w:rPr>
        <w:t xml:space="preserve">омиссии утвержден План заседаний </w:t>
      </w:r>
      <w:r w:rsidR="00F77820" w:rsidRPr="00F95531">
        <w:rPr>
          <w:rFonts w:ascii="Times New Roman" w:hAnsi="Times New Roman" w:cs="Times New Roman"/>
          <w:sz w:val="28"/>
          <w:szCs w:val="28"/>
        </w:rPr>
        <w:t>К</w:t>
      </w:r>
      <w:r w:rsidRPr="00F95531">
        <w:rPr>
          <w:rFonts w:ascii="Times New Roman" w:hAnsi="Times New Roman" w:cs="Times New Roman"/>
          <w:sz w:val="28"/>
          <w:szCs w:val="28"/>
        </w:rPr>
        <w:t>омиссии на 201</w:t>
      </w:r>
      <w:r w:rsidR="00F77820" w:rsidRPr="00F95531">
        <w:rPr>
          <w:rFonts w:ascii="Times New Roman" w:hAnsi="Times New Roman" w:cs="Times New Roman"/>
          <w:sz w:val="28"/>
          <w:szCs w:val="28"/>
        </w:rPr>
        <w:t>8</w:t>
      </w:r>
      <w:r w:rsidRPr="00F95531">
        <w:rPr>
          <w:rFonts w:ascii="Times New Roman" w:hAnsi="Times New Roman" w:cs="Times New Roman"/>
          <w:sz w:val="28"/>
          <w:szCs w:val="28"/>
        </w:rPr>
        <w:t xml:space="preserve"> год (далее – План) и план работы </w:t>
      </w:r>
      <w:r w:rsidR="00F77820" w:rsidRPr="00F95531">
        <w:rPr>
          <w:rFonts w:ascii="Times New Roman" w:hAnsi="Times New Roman" w:cs="Times New Roman"/>
          <w:sz w:val="28"/>
          <w:szCs w:val="28"/>
        </w:rPr>
        <w:t>К</w:t>
      </w:r>
      <w:r w:rsidRPr="00F95531">
        <w:rPr>
          <w:rFonts w:ascii="Times New Roman" w:hAnsi="Times New Roman" w:cs="Times New Roman"/>
          <w:sz w:val="28"/>
          <w:szCs w:val="28"/>
        </w:rPr>
        <w:t>омиссии.  Согласно Плану в течение 201</w:t>
      </w:r>
      <w:r w:rsidR="00F77820" w:rsidRPr="00F95531">
        <w:rPr>
          <w:rFonts w:ascii="Times New Roman" w:hAnsi="Times New Roman" w:cs="Times New Roman"/>
          <w:sz w:val="28"/>
          <w:szCs w:val="28"/>
        </w:rPr>
        <w:t>8</w:t>
      </w:r>
      <w:r w:rsidRPr="00F9553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7820" w:rsidRPr="00F95531">
        <w:rPr>
          <w:rFonts w:ascii="Times New Roman" w:hAnsi="Times New Roman" w:cs="Times New Roman"/>
          <w:sz w:val="28"/>
          <w:szCs w:val="28"/>
        </w:rPr>
        <w:t xml:space="preserve">Комиссией запланировано </w:t>
      </w:r>
      <w:r w:rsidRPr="00F95531">
        <w:rPr>
          <w:rFonts w:ascii="Times New Roman" w:hAnsi="Times New Roman" w:cs="Times New Roman"/>
          <w:sz w:val="28"/>
          <w:szCs w:val="28"/>
        </w:rPr>
        <w:t>к рассмотрению 1</w:t>
      </w:r>
      <w:r w:rsidR="00F77820" w:rsidRPr="00F95531">
        <w:rPr>
          <w:rFonts w:ascii="Times New Roman" w:hAnsi="Times New Roman" w:cs="Times New Roman"/>
          <w:sz w:val="28"/>
          <w:szCs w:val="28"/>
        </w:rPr>
        <w:t>4</w:t>
      </w:r>
      <w:r w:rsidRPr="00F95531">
        <w:rPr>
          <w:rFonts w:ascii="Times New Roman" w:hAnsi="Times New Roman" w:cs="Times New Roman"/>
          <w:sz w:val="28"/>
          <w:szCs w:val="28"/>
        </w:rPr>
        <w:t xml:space="preserve"> вопросов в области профилактики безнадзорности и правонарушений несовершеннолетних, охраны и защиты детства, но,  в связи с необходимостью,  дополнительно рассмотрено еще </w:t>
      </w:r>
      <w:r w:rsidR="00F77820" w:rsidRPr="00F95531">
        <w:rPr>
          <w:rFonts w:ascii="Times New Roman" w:hAnsi="Times New Roman" w:cs="Times New Roman"/>
          <w:sz w:val="28"/>
          <w:szCs w:val="28"/>
        </w:rPr>
        <w:t>5</w:t>
      </w:r>
      <w:r w:rsidRPr="00F95531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77820" w:rsidRPr="00F95531">
        <w:rPr>
          <w:rFonts w:ascii="Times New Roman" w:hAnsi="Times New Roman" w:cs="Times New Roman"/>
          <w:sz w:val="28"/>
          <w:szCs w:val="28"/>
        </w:rPr>
        <w:t xml:space="preserve">ов. </w:t>
      </w:r>
      <w:proofErr w:type="gramStart"/>
      <w:r w:rsidR="00F77820" w:rsidRPr="00F95531">
        <w:rPr>
          <w:rFonts w:ascii="Times New Roman" w:hAnsi="Times New Roman" w:cs="Times New Roman"/>
          <w:sz w:val="28"/>
          <w:szCs w:val="28"/>
        </w:rPr>
        <w:t>В 2018 году Комиссией проведено 12 заседаний (в том числе 3 выездных и расширенных), из них на 7 заседаниях рассмотрено 19 общепрофилактических вопросов, касающихся пожарной безопасности несовершеннолетних, организации отдыха и полезного досуга (в том числе временного трудоустройства) несовершеннолетних, профилактики употребления несовершеннолетними наркотических средств и психотропных веществ, организации индивидуальной профилактической работы (ИПР) с несовершеннолетними, состоящими на учете в муниципальных комиссиях по</w:t>
      </w:r>
      <w:proofErr w:type="gramEnd"/>
      <w:r w:rsidR="00F77820" w:rsidRPr="00F95531">
        <w:rPr>
          <w:rFonts w:ascii="Times New Roman" w:hAnsi="Times New Roman" w:cs="Times New Roman"/>
          <w:sz w:val="28"/>
          <w:szCs w:val="28"/>
        </w:rPr>
        <w:t xml:space="preserve"> делам несовершеннолетних и защите их прав, состоянию преступности и правонарушений среди несовершеннолетних, а также состоянию преступности в отношении несовершеннолетних. По всем рассмотренным вопросам вынесено 55 решений.</w:t>
      </w: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531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 xml:space="preserve"> Республики Карелия на странице Комиссии размещается информация о порядке принятия решений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</w:t>
      </w:r>
      <w:r w:rsidRPr="00F95531">
        <w:rPr>
          <w:rFonts w:ascii="Times New Roman" w:hAnsi="Times New Roman" w:cs="Times New Roman"/>
          <w:sz w:val="28"/>
          <w:szCs w:val="28"/>
        </w:rPr>
        <w:lastRenderedPageBreak/>
        <w:t>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</w:t>
      </w:r>
      <w:proofErr w:type="gramEnd"/>
      <w:r w:rsidRPr="00F95531">
        <w:rPr>
          <w:rFonts w:ascii="Times New Roman" w:hAnsi="Times New Roman" w:cs="Times New Roman"/>
          <w:sz w:val="28"/>
          <w:szCs w:val="28"/>
        </w:rPr>
        <w:t xml:space="preserve"> также информация о решениях Комиссии. </w:t>
      </w:r>
    </w:p>
    <w:p w:rsidR="00F77820" w:rsidRPr="00F95531" w:rsidRDefault="00F77820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531">
        <w:rPr>
          <w:rFonts w:ascii="Times New Roman" w:hAnsi="Times New Roman" w:cs="Times New Roman"/>
          <w:sz w:val="28"/>
          <w:szCs w:val="28"/>
        </w:rPr>
        <w:t>В 2018 году в Комиссию поступило 20 заявлений о допуске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(далее – деятельность с участием несовершеннолетних) лиц, имевших судимость за совершение преступлений небольшой</w:t>
      </w:r>
      <w:proofErr w:type="gramEnd"/>
      <w:r w:rsidRPr="00F95531">
        <w:rPr>
          <w:rFonts w:ascii="Times New Roman" w:hAnsi="Times New Roman" w:cs="Times New Roman"/>
          <w:sz w:val="28"/>
          <w:szCs w:val="28"/>
        </w:rPr>
        <w:t xml:space="preserve"> и средней тяжести против жизни и здоровья, свободы, чести и достоинства личности,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общественной безопасности. </w:t>
      </w:r>
      <w:proofErr w:type="gramStart"/>
      <w:r w:rsidRPr="00F95531">
        <w:rPr>
          <w:rFonts w:ascii="Times New Roman" w:hAnsi="Times New Roman" w:cs="Times New Roman"/>
          <w:sz w:val="28"/>
          <w:szCs w:val="28"/>
        </w:rPr>
        <w:t xml:space="preserve">Из них 16 заявлений было рассмотрено (11 граждан допущены к деятельности с участием несовершеннолетних), в отношении 4 </w:t>
      </w:r>
      <w:r w:rsidR="00B76335" w:rsidRPr="00F95531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Pr="00F95531">
        <w:rPr>
          <w:rFonts w:ascii="Times New Roman" w:hAnsi="Times New Roman" w:cs="Times New Roman"/>
          <w:sz w:val="28"/>
          <w:szCs w:val="28"/>
        </w:rPr>
        <w:t xml:space="preserve">было принято решение об отказе в их рассмотрении. </w:t>
      </w:r>
      <w:proofErr w:type="gramEnd"/>
    </w:p>
    <w:p w:rsidR="00D05777" w:rsidRPr="00F95531" w:rsidRDefault="00D05777" w:rsidP="00F95531">
      <w:pPr>
        <w:tabs>
          <w:tab w:val="left" w:pos="136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>Распоряжением Правительства Республики Карелия от 5 июня 2018 года № 393р-П утверждены</w:t>
      </w:r>
      <w:r w:rsidR="00E37A97" w:rsidRPr="00F95531">
        <w:rPr>
          <w:rFonts w:ascii="Times New Roman" w:hAnsi="Times New Roman" w:cs="Times New Roman"/>
          <w:sz w:val="28"/>
          <w:szCs w:val="28"/>
        </w:rPr>
        <w:t xml:space="preserve"> подготовленные аппаратом Комиссии</w:t>
      </w:r>
      <w:r w:rsidRPr="00F95531">
        <w:rPr>
          <w:rFonts w:ascii="Times New Roman" w:hAnsi="Times New Roman" w:cs="Times New Roman"/>
          <w:sz w:val="28"/>
          <w:szCs w:val="28"/>
        </w:rPr>
        <w:t xml:space="preserve"> Комплексные меры по профилактике безнадзорности и правонарушений несовершеннолетних в Республике Карелия на 2018-2022 года (далее - Комплексные меры).</w:t>
      </w:r>
    </w:p>
    <w:p w:rsidR="00D05777" w:rsidRPr="00F95531" w:rsidRDefault="00D05777" w:rsidP="00F95531">
      <w:pPr>
        <w:tabs>
          <w:tab w:val="left" w:pos="1606"/>
          <w:tab w:val="left" w:pos="3938"/>
          <w:tab w:val="left" w:pos="6410"/>
          <w:tab w:val="left" w:pos="7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531">
        <w:rPr>
          <w:rFonts w:ascii="Times New Roman" w:hAnsi="Times New Roman" w:cs="Times New Roman"/>
          <w:sz w:val="28"/>
          <w:szCs w:val="28"/>
        </w:rPr>
        <w:t>В Комплексные меры включены разделы по аналитической, организационной работе, методическому обеспечению деятельности органов системы профилактики безнадзорности и правонарушений несовершеннолетних; мониторингу профилактики безнадзорности и правонарушений несовершеннолетних; социальной профилактике безнадзорности и правонарушений несовершеннолетних; защите детей от жестокого обращения; профилактике употребления психоактивных веществ среди несовершеннолетних, пропаганде здорового образа жизни; духовно-нравственному и патриотическому воспитанию несовершеннолетних;</w:t>
      </w:r>
      <w:proofErr w:type="gramEnd"/>
      <w:r w:rsidRPr="00F955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5531">
        <w:rPr>
          <w:rFonts w:ascii="Times New Roman" w:hAnsi="Times New Roman" w:cs="Times New Roman"/>
          <w:sz w:val="28"/>
          <w:szCs w:val="28"/>
        </w:rPr>
        <w:t xml:space="preserve">информационному освещению проблем профилактики безнадзорности и правонарушений несовершеннолетних; безопасности дорожного движения; пожарной безопасности,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>, охране жизни и здоровья несовершеннолетних; повышению квалификации специалистов субъектов системы профилактики безнадзорности и правонарушений несовершеннолетних; совершенствование работы организаций и органов системы профилактики в целях защиты прав и интересов детей-сирот и детей, оставшихся без попечения родителей (всего 71 мероприятие).</w:t>
      </w:r>
      <w:proofErr w:type="gramEnd"/>
    </w:p>
    <w:p w:rsidR="00D05777" w:rsidRPr="00F95531" w:rsidRDefault="00D05777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D94" w:rsidRPr="00F95531" w:rsidRDefault="00A15D94" w:rsidP="00F95531">
      <w:pPr>
        <w:tabs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Аппаратом 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>омисси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подготовлены и направлены в Министерство 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просвещения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статистические отчеты показателей деятельности комиссий по делам несовершеннолетних и защите их прав Республики Карелия (далее – комиссии муниципальных образований) за первое полугодие 201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года, за  второе полугодие 201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; 6 отчетов по </w:t>
      </w:r>
      <w:r w:rsidR="001F7064" w:rsidRPr="00F95531">
        <w:rPr>
          <w:rFonts w:ascii="Times New Roman" w:hAnsi="Times New Roman" w:cs="Times New Roman"/>
          <w:sz w:val="28"/>
          <w:szCs w:val="28"/>
        </w:rPr>
        <w:t>Мониторингу реализации развития системы профилактики безнадзорности и правонарушений несовершеннолетних на период до 2020 года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15D94" w:rsidRPr="00F95531" w:rsidRDefault="00A15D94" w:rsidP="00F9553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Аппаратом 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проведен анализ статистических </w:t>
      </w:r>
      <w:proofErr w:type="gramStart"/>
      <w:r w:rsidRPr="00F95531">
        <w:rPr>
          <w:rFonts w:ascii="Times New Roman" w:hAnsi="Times New Roman" w:cs="Times New Roman"/>
          <w:sz w:val="28"/>
          <w:szCs w:val="28"/>
          <w:lang w:eastAsia="ru-RU"/>
        </w:rPr>
        <w:t>отчетов показателей деятельности комиссий муниципальных образований</w:t>
      </w:r>
      <w:proofErr w:type="gramEnd"/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итогам 201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F7064" w:rsidRPr="00F95531" w:rsidRDefault="001F7064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В рамках оказания методической помощи ответственным секретарям комиссий по делам несовершеннолетних и защите их прав муниципальных образований в Республике Карелия </w:t>
      </w:r>
      <w:r w:rsidRPr="00F95531">
        <w:rPr>
          <w:rFonts w:ascii="Times New Roman" w:hAnsi="Times New Roman" w:cs="Times New Roman"/>
          <w:sz w:val="28"/>
          <w:szCs w:val="28"/>
          <w:lang w:bidi="ru-RU"/>
        </w:rPr>
        <w:t>с 5 по 7 марта 2018 года состоялись курсы по дополнительной профессиональной образовательной программе повышения квалификации «Реализация законодательства по профилактике безнадзорности и правонарушений несовершеннолетних».</w:t>
      </w:r>
    </w:p>
    <w:p w:rsidR="001F7064" w:rsidRPr="00F95531" w:rsidRDefault="001F7064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531">
        <w:rPr>
          <w:rFonts w:ascii="Times New Roman" w:hAnsi="Times New Roman" w:cs="Times New Roman"/>
          <w:sz w:val="28"/>
          <w:szCs w:val="28"/>
          <w:lang w:bidi="ru-RU"/>
        </w:rPr>
        <w:t>Курсы состоялись при участии представителей Администрации Главы Республики Карелия, прокуратуры Республики Карелия, кафедры педагогики и психологии детства Института педагогики и психологии федерального государственного бюджетного образовательного учреждения высшего образования «Петрозаводский государственный университет», государственного бюджетного образовательное учреждения Республики Карелия для детей, нуждающихся в психолого-педагогической и медико-социальной помощи, «Центр диагностики и консультирования», Управления труда и занятости Республики Карелия, государственного бюджетного учреждения здравоохранения Республики</w:t>
      </w:r>
      <w:proofErr w:type="gramEnd"/>
      <w:r w:rsidRPr="00F95531">
        <w:rPr>
          <w:rFonts w:ascii="Times New Roman" w:hAnsi="Times New Roman" w:cs="Times New Roman"/>
          <w:sz w:val="28"/>
          <w:szCs w:val="28"/>
          <w:lang w:bidi="ru-RU"/>
        </w:rPr>
        <w:t xml:space="preserve"> Карелия «Республиканский наркологический диспансер», федерального казенного учреждения «Уголовно-исполнительная инспекция Управления Федеральной службы исполнения наказаний по Республике Карелия», Института второго высшего и дополнительного профессионального образования федерального государственного бюджетного образовательного учреждения высшего образования «Саратовская государственная юридическая академия».</w:t>
      </w:r>
    </w:p>
    <w:p w:rsidR="001F7064" w:rsidRPr="00F95531" w:rsidRDefault="001F7064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95531">
        <w:rPr>
          <w:rFonts w:ascii="Times New Roman" w:hAnsi="Times New Roman" w:cs="Times New Roman"/>
          <w:sz w:val="28"/>
          <w:szCs w:val="28"/>
          <w:lang w:bidi="ru-RU"/>
        </w:rPr>
        <w:t>В рамках курсов повышения квалификации рассматривались вопросы правового и организационного обеспечения деятельности комиссий по делам несовершеннолетних и защите их прав, организации деятельности по профилактике правонарушений среди несовершеннолетних.</w:t>
      </w: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>За отчетный период количество рассмотренных муниципальными</w:t>
      </w:r>
      <w:r w:rsidR="00E37A97" w:rsidRPr="00F95531">
        <w:rPr>
          <w:rFonts w:ascii="Times New Roman" w:hAnsi="Times New Roman" w:cs="Times New Roman"/>
          <w:sz w:val="28"/>
          <w:szCs w:val="28"/>
        </w:rPr>
        <w:t xml:space="preserve"> комиссиями по делам несовершеннолетних и защите их прав</w:t>
      </w:r>
      <w:r w:rsidRPr="00F95531">
        <w:rPr>
          <w:rFonts w:ascii="Times New Roman" w:hAnsi="Times New Roman" w:cs="Times New Roman"/>
          <w:sz w:val="28"/>
          <w:szCs w:val="28"/>
        </w:rPr>
        <w:t xml:space="preserve"> протоколов и постановлений об административных правонарушениях несовершеннолетних увеличилось на 0,2 % и составило 1632 (в 2017 году – 1628), из них по 1450 вынесены постановления о назначении административного наказания.</w:t>
      </w: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Наибольшее количество протоколов и постановлений об административных правонарушениях несовершеннолетних рассмотрено в Петрозаводском городском округе (641),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Лахденпохском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Pr="00F95531">
        <w:rPr>
          <w:rFonts w:ascii="Times New Roman" w:hAnsi="Times New Roman" w:cs="Times New Roman"/>
          <w:sz w:val="28"/>
          <w:szCs w:val="28"/>
        </w:rPr>
        <w:lastRenderedPageBreak/>
        <w:t xml:space="preserve">районе (100),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Костомукшском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 xml:space="preserve"> городском округе (160),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Олонецком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 xml:space="preserve"> национальном муниципальном районе (109). Наименьшее количество протоколов рассмотрено в Муезерском (4) и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Питкярантском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 xml:space="preserve"> (18) муниципальных районах,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Калевальском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 xml:space="preserve"> национальном районе (11).</w:t>
      </w: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Наибольшее количество постановлений о назначении административного наказания вынесено по следующим статьям Кодекса Российской Федерации об административных правонарушениях (далее –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 xml:space="preserve"> РФ): 6.24 – 266 (в 2017 году – 361), 20.21 – 205 (в 2017 году – 277), 20.20 – 212 (в 2017 году – 208); 7.27 – 195 (в 2017 году – 152); по административным правонарушениям в области дорожного движения (Глава 12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 xml:space="preserve"> РФ) – 181 (в 2017 году – 103).</w:t>
      </w: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Данные статистические показатели свидетельствуют о наиболее часто совершаемых несовершеннолетними правонарушениях, а именно: ст. 6.24. «Нарушение установленного федеральным законом запрета курения табака на отдельных территориях, в помещениях и на объектах» (снижение на 26,3 %), по статьям 20.21.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 xml:space="preserve"> РФ «Появление в общественным </w:t>
      </w:r>
      <w:proofErr w:type="gramStart"/>
      <w:r w:rsidRPr="00F95531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F95531">
        <w:rPr>
          <w:rFonts w:ascii="Times New Roman" w:hAnsi="Times New Roman" w:cs="Times New Roman"/>
          <w:sz w:val="28"/>
          <w:szCs w:val="28"/>
        </w:rPr>
        <w:t xml:space="preserve"> в состоянии опьянения» (снижение на 25,9 %), 20.20. «Потребление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местах» (рост на 1,9 %), 7.27. «Мелкое хищение» (рост на 28,2 %); ст. 20.1. «Мелкое хулиганство» (рост на 16,45 %); Глава 12 </w:t>
      </w:r>
      <w:proofErr w:type="spellStart"/>
      <w:r w:rsidRPr="00F9553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95531">
        <w:rPr>
          <w:rFonts w:ascii="Times New Roman" w:hAnsi="Times New Roman" w:cs="Times New Roman"/>
          <w:sz w:val="28"/>
          <w:szCs w:val="28"/>
        </w:rPr>
        <w:t xml:space="preserve"> РФ «Административные правонарушения в области дорожного движения» (рост на 75,7 %).</w:t>
      </w: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Наибольшее количество протоколов и постановлений об административных правонарушениях несовершеннолетних с вынесением постановления о назначении административного наказания в Петрозаводском городском округе.</w:t>
      </w:r>
    </w:p>
    <w:p w:rsidR="00FC2AA2" w:rsidRPr="00F95531" w:rsidRDefault="00FC2AA2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>За отчетный период индивидуальная профилактическая работа проводилась в отношении 693 несовершеннолетних, что на 4,18 % меньше, чем в 2017 году (722). Всего за 2018 год индивидуальная профилактическая работа прекращена в отношении 295 несовершеннолетних (в 2017 году – 209), из них по причине улучшения ситуации – со 160 несовершеннолетними, что составило 45,7 % от общего числа несовершеннолетних, в отношении которых прекращена индивидуальная профилактическая работа.</w:t>
      </w:r>
    </w:p>
    <w:p w:rsidR="00A15D94" w:rsidRPr="00F95531" w:rsidRDefault="00FC2AA2" w:rsidP="00F9553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>Н</w:t>
      </w:r>
      <w:r w:rsidR="00A15D94" w:rsidRPr="00F95531">
        <w:rPr>
          <w:rFonts w:ascii="Times New Roman" w:hAnsi="Times New Roman" w:cs="Times New Roman"/>
          <w:sz w:val="28"/>
          <w:szCs w:val="28"/>
        </w:rPr>
        <w:t>еобходимо отметить, что по  итогам 201</w:t>
      </w:r>
      <w:r w:rsidRPr="00F95531">
        <w:rPr>
          <w:rFonts w:ascii="Times New Roman" w:hAnsi="Times New Roman" w:cs="Times New Roman"/>
          <w:sz w:val="28"/>
          <w:szCs w:val="28"/>
        </w:rPr>
        <w:t>8 года</w:t>
      </w:r>
      <w:r w:rsidR="00A15D94" w:rsidRPr="00F95531">
        <w:rPr>
          <w:rFonts w:ascii="Times New Roman" w:hAnsi="Times New Roman" w:cs="Times New Roman"/>
          <w:sz w:val="28"/>
          <w:szCs w:val="28"/>
        </w:rPr>
        <w:t xml:space="preserve"> </w:t>
      </w:r>
      <w:r w:rsidRPr="00F95531">
        <w:rPr>
          <w:rFonts w:ascii="Times New Roman" w:hAnsi="Times New Roman" w:cs="Times New Roman"/>
          <w:sz w:val="28"/>
          <w:szCs w:val="28"/>
        </w:rPr>
        <w:t xml:space="preserve">на 18,6 % увеличилось количество несовершеннолетних, совершивших преступления, административные правонарушения и иные антиобщественные действия в период проведения с ними индивидуальной профилактической работы и составило 331 (в 2017 году – 279). </w:t>
      </w:r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Наибольшее количество таких несовершеннолетних находятся в Петрозаводском городском округе (124), </w:t>
      </w:r>
      <w:proofErr w:type="spellStart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Пудожском</w:t>
      </w:r>
      <w:proofErr w:type="spellEnd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(15), </w:t>
      </w:r>
      <w:proofErr w:type="spellStart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Сегежском</w:t>
      </w:r>
      <w:proofErr w:type="spellEnd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(15), </w:t>
      </w:r>
      <w:proofErr w:type="spellStart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Кондопожском</w:t>
      </w:r>
      <w:proofErr w:type="spellEnd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(12), Кемском (44), </w:t>
      </w:r>
      <w:proofErr w:type="spellStart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Лахденпохском</w:t>
      </w:r>
      <w:proofErr w:type="spellEnd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(19) муниципальных </w:t>
      </w:r>
      <w:proofErr w:type="spellStart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районах</w:t>
      </w:r>
      <w:proofErr w:type="gramStart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5D94" w:rsidRPr="00F9553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15D94" w:rsidRPr="00F95531">
        <w:rPr>
          <w:rFonts w:ascii="Times New Roman" w:hAnsi="Times New Roman" w:cs="Times New Roman"/>
          <w:sz w:val="28"/>
          <w:szCs w:val="28"/>
        </w:rPr>
        <w:t>анные</w:t>
      </w:r>
      <w:proofErr w:type="spellEnd"/>
      <w:r w:rsidR="00A15D94" w:rsidRPr="00F95531">
        <w:rPr>
          <w:rFonts w:ascii="Times New Roman" w:hAnsi="Times New Roman" w:cs="Times New Roman"/>
          <w:sz w:val="28"/>
          <w:szCs w:val="28"/>
        </w:rPr>
        <w:t xml:space="preserve"> показатели свидетельствуют о недостаточно эффективной организации комиссиями </w:t>
      </w:r>
      <w:r w:rsidR="00A15D94" w:rsidRPr="00F95531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индивидуальной профилактической работы с данной категорией несовершеннолетних.</w:t>
      </w:r>
    </w:p>
    <w:p w:rsidR="00FC2AA2" w:rsidRPr="00F95531" w:rsidRDefault="00A15D94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 </w:t>
      </w:r>
      <w:r w:rsidR="00FC2AA2"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2018 году на 10,25 % снизилось количество протоколов и постановлений в отношении родителей (законных представителей) несовершеннолетних и иных взрослых лиц, рассмотренных </w:t>
      </w:r>
      <w:proofErr w:type="gramStart"/>
      <w:r w:rsidR="00FC2AA2" w:rsidRPr="00F95531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="00FC2AA2" w:rsidRPr="00F95531">
        <w:rPr>
          <w:rFonts w:ascii="Times New Roman" w:hAnsi="Times New Roman" w:cs="Times New Roman"/>
          <w:sz w:val="28"/>
          <w:szCs w:val="28"/>
        </w:rPr>
        <w:t xml:space="preserve"> КДН и ЗП</w:t>
      </w:r>
      <w:r w:rsidR="00FC2AA2"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3375 в 2017  году, до 3029 в 2018 году). Из 3029 постановлений вынесено 2818 постановлений о назначении административного наказания. Больше всего постановлений о назначении административного наказания вынесено по статье 5.35. </w:t>
      </w:r>
      <w:proofErr w:type="spellStart"/>
      <w:r w:rsidR="00FC2AA2"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="00FC2AA2"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– 1969 (69,87 % от всех вынесенных постановлений о назначении административного наказания), а также по иным статьям законов субъектов Российской Федерации об административных правонарушениях – 347 (12,3 % от всех вынесенных постановлений о назначении административного наказания), по статье 20.22 </w:t>
      </w:r>
      <w:proofErr w:type="spellStart"/>
      <w:r w:rsidR="00FC2AA2"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="00FC2AA2"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– 392 (13,9 % от всех вынесенных постановлений о назначении административного наказания).</w:t>
      </w:r>
    </w:p>
    <w:p w:rsidR="00A15D94" w:rsidRPr="00F95531" w:rsidRDefault="00A15D94" w:rsidP="00F9553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>Индивидуальная профилактическая работа  в 201</w:t>
      </w:r>
      <w:r w:rsidR="00FC2AA2" w:rsidRPr="00F95531">
        <w:rPr>
          <w:rFonts w:ascii="Times New Roman" w:hAnsi="Times New Roman" w:cs="Times New Roman"/>
          <w:sz w:val="28"/>
          <w:szCs w:val="28"/>
        </w:rPr>
        <w:t>8</w:t>
      </w:r>
      <w:r w:rsidRPr="00F95531">
        <w:rPr>
          <w:rFonts w:ascii="Times New Roman" w:hAnsi="Times New Roman" w:cs="Times New Roman"/>
          <w:sz w:val="28"/>
          <w:szCs w:val="28"/>
        </w:rPr>
        <w:t xml:space="preserve"> году проводилась  с  </w:t>
      </w:r>
      <w:r w:rsidR="00FC2AA2" w:rsidRPr="00F95531">
        <w:rPr>
          <w:rFonts w:ascii="Times New Roman" w:hAnsi="Times New Roman" w:cs="Times New Roman"/>
          <w:sz w:val="28"/>
          <w:szCs w:val="28"/>
        </w:rPr>
        <w:t>517</w:t>
      </w:r>
      <w:r w:rsidRPr="00F95531">
        <w:rPr>
          <w:rFonts w:ascii="Times New Roman" w:hAnsi="Times New Roman" w:cs="Times New Roman"/>
          <w:sz w:val="28"/>
          <w:szCs w:val="28"/>
        </w:rPr>
        <w:t xml:space="preserve"> семьями (201</w:t>
      </w:r>
      <w:r w:rsidR="00FC2AA2" w:rsidRPr="00F95531">
        <w:rPr>
          <w:rFonts w:ascii="Times New Roman" w:hAnsi="Times New Roman" w:cs="Times New Roman"/>
          <w:sz w:val="28"/>
          <w:szCs w:val="28"/>
        </w:rPr>
        <w:t>7</w:t>
      </w:r>
      <w:r w:rsidRPr="00F95531">
        <w:rPr>
          <w:rFonts w:ascii="Times New Roman" w:hAnsi="Times New Roman" w:cs="Times New Roman"/>
          <w:sz w:val="28"/>
          <w:szCs w:val="28"/>
        </w:rPr>
        <w:t xml:space="preserve"> год – с </w:t>
      </w:r>
      <w:r w:rsidR="00FC2AA2" w:rsidRPr="00F95531">
        <w:rPr>
          <w:rFonts w:ascii="Times New Roman" w:hAnsi="Times New Roman" w:cs="Times New Roman"/>
          <w:sz w:val="28"/>
          <w:szCs w:val="28"/>
        </w:rPr>
        <w:t>572 родителями),</w:t>
      </w:r>
      <w:r w:rsidRPr="00F95531">
        <w:rPr>
          <w:rFonts w:ascii="Times New Roman" w:hAnsi="Times New Roman" w:cs="Times New Roman"/>
          <w:sz w:val="28"/>
          <w:szCs w:val="28"/>
        </w:rPr>
        <w:t xml:space="preserve"> </w:t>
      </w:r>
      <w:r w:rsidR="00FC2AA2" w:rsidRPr="00F95531">
        <w:rPr>
          <w:rFonts w:ascii="Times New Roman" w:hAnsi="Times New Roman" w:cs="Times New Roman"/>
          <w:sz w:val="28"/>
          <w:szCs w:val="28"/>
        </w:rPr>
        <w:t>из них в отношении 176 семей прекращена индивидуальная профилактическая работа, по причине улучшения ситуации – 97, что составляет 55,1 % от общего количества семей, снятых с учета. В 2018 году на 38,1% увеличилось количество семей, снятых с учета.</w:t>
      </w:r>
    </w:p>
    <w:p w:rsidR="00FC2AA2" w:rsidRPr="00F95531" w:rsidRDefault="00FC2AA2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>Н</w:t>
      </w:r>
      <w:r w:rsidR="00A15D94" w:rsidRPr="00F95531">
        <w:rPr>
          <w:rFonts w:ascii="Times New Roman" w:hAnsi="Times New Roman" w:cs="Times New Roman"/>
          <w:sz w:val="28"/>
          <w:szCs w:val="28"/>
        </w:rPr>
        <w:t xml:space="preserve">еобходимо отметить положительную тенденцию  в увеличении  принимаемых мер комиссиями муниципальных образований по защите и восстановлению прав несовершеннолетних. </w:t>
      </w:r>
      <w:proofErr w:type="gramStart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Так, на 5,4% увеличилось количество постановлений по вопросам защиты прав несовершеннолетних (с 1012 в 2017 году до 1069 в 2018 году), в них содержалось 1723 поручения, из них больше всего поручений направлено в органы внутренних дел – 514 (2017 год – 366, + 40%), органы, осуществляющие управление в сфере образования – 431 (2017 год – 351, + 22,8 %), органы социальной защиты населения – 409 (2017 год – 228</w:t>
      </w:r>
      <w:proofErr w:type="gramEnd"/>
      <w:r w:rsidRPr="00F95531">
        <w:rPr>
          <w:rFonts w:ascii="Times New Roman" w:hAnsi="Times New Roman" w:cs="Times New Roman"/>
          <w:color w:val="000000" w:themeColor="text1"/>
          <w:sz w:val="28"/>
          <w:szCs w:val="28"/>
        </w:rPr>
        <w:t>, + 79%).</w:t>
      </w:r>
    </w:p>
    <w:p w:rsidR="00A15D94" w:rsidRPr="00F95531" w:rsidRDefault="00A15D94" w:rsidP="00F9553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95531">
        <w:rPr>
          <w:rFonts w:ascii="Times New Roman" w:hAnsi="Times New Roman" w:cs="Times New Roman"/>
          <w:sz w:val="28"/>
          <w:szCs w:val="28"/>
          <w:lang w:eastAsia="ru-RU"/>
        </w:rPr>
        <w:t>По итогам 12 месяцев 201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территории Республики Карелия зарегистрирован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снижение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 подростковой преступности на 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27,5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% (с 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568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1F7064" w:rsidRPr="00F95531">
        <w:rPr>
          <w:rFonts w:ascii="Times New Roman" w:hAnsi="Times New Roman" w:cs="Times New Roman"/>
          <w:sz w:val="28"/>
          <w:szCs w:val="28"/>
          <w:lang w:eastAsia="ru-RU"/>
        </w:rPr>
        <w:t>412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преступлений). </w:t>
      </w:r>
    </w:p>
    <w:p w:rsidR="00FC2AA2" w:rsidRPr="00F95531" w:rsidRDefault="00FC2AA2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531">
        <w:rPr>
          <w:rFonts w:ascii="Times New Roman" w:hAnsi="Times New Roman" w:cs="Times New Roman"/>
          <w:sz w:val="28"/>
          <w:szCs w:val="28"/>
          <w:lang w:eastAsia="ru-RU"/>
        </w:rPr>
        <w:t>Несмотря на общее снижение подростковой преступности, на территории 7 муниципальных образований республики количество преступлений, совершенных н</w:t>
      </w:r>
      <w:r w:rsidR="00387AC1" w:rsidRPr="00F95531">
        <w:rPr>
          <w:rFonts w:ascii="Times New Roman" w:hAnsi="Times New Roman" w:cs="Times New Roman"/>
          <w:sz w:val="28"/>
          <w:szCs w:val="28"/>
          <w:lang w:eastAsia="ru-RU"/>
        </w:rPr>
        <w:t>есовершеннолетними, увеличилось.</w:t>
      </w:r>
    </w:p>
    <w:p w:rsidR="00A15D94" w:rsidRPr="00F95531" w:rsidRDefault="001A2F67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F95531">
        <w:rPr>
          <w:rFonts w:ascii="Times New Roman" w:hAnsi="Times New Roman" w:cs="Times New Roman"/>
          <w:sz w:val="28"/>
          <w:szCs w:val="28"/>
          <w:lang w:eastAsia="ru-RU"/>
        </w:rPr>
        <w:t>Наибольший в процентном соотношении р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ост подростковой преступности 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отмечен на территории Пряжинского + 185 % (с 7 до 20) и Сегежского + 75 % 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(с 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29). 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Участниками преступлений стали </w:t>
      </w:r>
      <w:r w:rsidR="00F95531" w:rsidRPr="00F95531">
        <w:rPr>
          <w:rFonts w:ascii="Times New Roman" w:hAnsi="Times New Roman" w:cs="Times New Roman"/>
          <w:sz w:val="28"/>
          <w:szCs w:val="28"/>
          <w:lang w:eastAsia="ru-RU"/>
        </w:rPr>
        <w:t>362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несовершеннолетних (201</w:t>
      </w:r>
      <w:r w:rsidR="00F95531" w:rsidRPr="00F9553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F95531" w:rsidRPr="00F95531">
        <w:rPr>
          <w:rFonts w:ascii="Times New Roman" w:hAnsi="Times New Roman" w:cs="Times New Roman"/>
          <w:sz w:val="28"/>
          <w:szCs w:val="28"/>
          <w:lang w:eastAsia="ru-RU"/>
        </w:rPr>
        <w:t>од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F95531" w:rsidRPr="00F95531">
        <w:rPr>
          <w:rFonts w:ascii="Times New Roman" w:hAnsi="Times New Roman" w:cs="Times New Roman"/>
          <w:sz w:val="28"/>
          <w:szCs w:val="28"/>
          <w:lang w:eastAsia="ru-RU"/>
        </w:rPr>
        <w:t>404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95531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-10,4 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>%).</w:t>
      </w:r>
    </w:p>
    <w:p w:rsidR="00F95531" w:rsidRPr="00F95531" w:rsidRDefault="00F95531" w:rsidP="00F9553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На 38,5 (с 13 до 18) увеличилось количество преступлений, связанных   с умышленным причинением вреда здоровью, совершенных несовершеннолетними, так,  фактов умышленного причинения тяжкого вреда </w:t>
      </w:r>
      <w:r w:rsidRPr="00F95531">
        <w:rPr>
          <w:rFonts w:ascii="Times New Roman" w:hAnsi="Times New Roman" w:cs="Times New Roman"/>
          <w:sz w:val="28"/>
          <w:szCs w:val="28"/>
        </w:rPr>
        <w:lastRenderedPageBreak/>
        <w:t xml:space="preserve">здоровью увеличилось на 166,7% (с 3 до 8), а умышленного причинения легкого вреда здоровью снизилось </w:t>
      </w:r>
      <w:proofErr w:type="gramStart"/>
      <w:r w:rsidRPr="00F955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5531">
        <w:rPr>
          <w:rFonts w:ascii="Times New Roman" w:hAnsi="Times New Roman" w:cs="Times New Roman"/>
          <w:sz w:val="28"/>
          <w:szCs w:val="28"/>
        </w:rPr>
        <w:t xml:space="preserve"> 55,6% (с 9 до 4).</w:t>
      </w:r>
    </w:p>
    <w:p w:rsidR="00F95531" w:rsidRPr="00F95531" w:rsidRDefault="00F95531" w:rsidP="00F9553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На 9,1% (с 22 до 24) увеличилось количество зарегистрированных преступлений в сфере незаконного оборота наркотиков. Из 24 преступлений, совершенных подростками в сфере НОН – 19 совершены на территории города Петрозаводска. Анализ показал, что все преступления совершены несовершеннолетними в 2017 году. Участниками преступлений стали                    8 несовершеннолетних,  на профилактическом учете в ОВД  подростки не состояли. В 2018 году все, лица, совершившие преступления, являлись совершеннолетними. </w:t>
      </w:r>
    </w:p>
    <w:p w:rsidR="00A15D94" w:rsidRPr="00F95531" w:rsidRDefault="00F95531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531">
        <w:rPr>
          <w:rFonts w:ascii="Times New Roman" w:hAnsi="Times New Roman" w:cs="Times New Roman"/>
          <w:sz w:val="28"/>
          <w:szCs w:val="28"/>
          <w:lang w:eastAsia="ru-RU"/>
        </w:rPr>
        <w:t>Вместе с тем н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9A300A" w:rsidRPr="00F95531">
        <w:rPr>
          <w:rFonts w:ascii="Times New Roman" w:hAnsi="Times New Roman" w:cs="Times New Roman"/>
          <w:sz w:val="28"/>
          <w:szCs w:val="28"/>
          <w:lang w:eastAsia="ru-RU"/>
        </w:rPr>
        <w:t>56,3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% зарегистрировано </w:t>
      </w:r>
      <w:r w:rsidR="009A300A" w:rsidRPr="00F95531">
        <w:rPr>
          <w:rFonts w:ascii="Times New Roman" w:hAnsi="Times New Roman" w:cs="Times New Roman"/>
          <w:sz w:val="28"/>
          <w:szCs w:val="28"/>
          <w:lang w:eastAsia="ru-RU"/>
        </w:rPr>
        <w:t>снижение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групповой преступности несовершеннолетних (с </w:t>
      </w:r>
      <w:r w:rsidR="009A300A" w:rsidRPr="00F95531">
        <w:rPr>
          <w:rFonts w:ascii="Times New Roman" w:hAnsi="Times New Roman" w:cs="Times New Roman"/>
          <w:sz w:val="28"/>
          <w:szCs w:val="28"/>
          <w:lang w:eastAsia="ru-RU"/>
        </w:rPr>
        <w:t>259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9A300A" w:rsidRPr="00F95531">
        <w:rPr>
          <w:rFonts w:ascii="Times New Roman" w:hAnsi="Times New Roman" w:cs="Times New Roman"/>
          <w:sz w:val="28"/>
          <w:szCs w:val="28"/>
          <w:lang w:eastAsia="ru-RU"/>
        </w:rPr>
        <w:t>146</w:t>
      </w:r>
      <w:r w:rsidR="00A15D94" w:rsidRPr="00F95531">
        <w:rPr>
          <w:rFonts w:ascii="Times New Roman" w:hAnsi="Times New Roman" w:cs="Times New Roman"/>
          <w:sz w:val="28"/>
          <w:szCs w:val="28"/>
          <w:lang w:eastAsia="ru-RU"/>
        </w:rPr>
        <w:t xml:space="preserve"> преступлений).</w:t>
      </w:r>
    </w:p>
    <w:p w:rsidR="00F95531" w:rsidRPr="00F95531" w:rsidRDefault="00F95531" w:rsidP="00F9553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В структуре подростковой преступности также отмечено снижение краж на 41,6% (с 409 до 239), грабежей на 31,7% (с 41 до 28), разбоев </w:t>
      </w:r>
      <w:proofErr w:type="gramStart"/>
      <w:r w:rsidRPr="00F955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5531">
        <w:rPr>
          <w:rFonts w:ascii="Times New Roman" w:hAnsi="Times New Roman" w:cs="Times New Roman"/>
          <w:sz w:val="28"/>
          <w:szCs w:val="28"/>
        </w:rPr>
        <w:t xml:space="preserve"> 20% (с 5 до 4). </w:t>
      </w:r>
    </w:p>
    <w:p w:rsidR="00F95531" w:rsidRPr="00F95531" w:rsidRDefault="00F95531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>По итогам  2018 года на 29,9% (с 87 до 61) снизилось количество тяжких и особо тяжких преступлений, совершенных несовершеннолетними.</w:t>
      </w:r>
    </w:p>
    <w:p w:rsidR="00F95531" w:rsidRPr="00F95531" w:rsidRDefault="00F95531" w:rsidP="00F9553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>На 10,8 % меньше зарегистрировано преступлений, совершенных несовершеннолетними в состоянии алкогольного опьянения (с 83 до 74).</w:t>
      </w:r>
    </w:p>
    <w:p w:rsidR="00F95531" w:rsidRPr="00F95531" w:rsidRDefault="00F95531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Количество несовершеннолетних, состоящих на профилактическом учете в ПДН, и совершивших преступления увеличилось на 16,4%                        (с 73 до 85), что составляет  6,9%  из общего числа несовершеннолетних.  </w:t>
      </w:r>
    </w:p>
    <w:p w:rsidR="00F95531" w:rsidRPr="00F95531" w:rsidRDefault="00F95531" w:rsidP="00F955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Анализ причин совершения несовершеннолетними, состоящими на учете в ПДН, преступлений  показал, что одним из главных факторов, влияющих на подростковую преступность, является  - семейное неблагополучие, злоупотребление родителями спиртными напитками, внутрисемейные конфликты, снижение материального уровня населения (многие родители не работают), ослабление семейных устоев (больше 80% родителей находятся в разводе), образцы поведения родителей. </w:t>
      </w:r>
    </w:p>
    <w:p w:rsidR="00A15D94" w:rsidRPr="00F95531" w:rsidRDefault="00A15D94" w:rsidP="00F95531">
      <w:pPr>
        <w:widowControl w:val="0"/>
        <w:tabs>
          <w:tab w:val="left" w:pos="-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>В течение  201</w:t>
      </w:r>
      <w:r w:rsidR="00387AC1" w:rsidRPr="00F95531">
        <w:rPr>
          <w:rFonts w:ascii="Times New Roman" w:hAnsi="Times New Roman" w:cs="Times New Roman"/>
          <w:sz w:val="28"/>
          <w:szCs w:val="28"/>
        </w:rPr>
        <w:t>8</w:t>
      </w:r>
      <w:r w:rsidRPr="00F95531">
        <w:rPr>
          <w:rFonts w:ascii="Times New Roman" w:hAnsi="Times New Roman" w:cs="Times New Roman"/>
          <w:sz w:val="28"/>
          <w:szCs w:val="28"/>
        </w:rPr>
        <w:t xml:space="preserve"> года в отношении несовершеннолетних зарегистрировано </w:t>
      </w:r>
      <w:r w:rsidR="00387AC1" w:rsidRPr="00F95531">
        <w:rPr>
          <w:rFonts w:ascii="Times New Roman" w:hAnsi="Times New Roman" w:cs="Times New Roman"/>
          <w:sz w:val="28"/>
          <w:szCs w:val="28"/>
        </w:rPr>
        <w:t>613</w:t>
      </w:r>
      <w:r w:rsidRPr="00F95531">
        <w:rPr>
          <w:rFonts w:ascii="Times New Roman" w:hAnsi="Times New Roman" w:cs="Times New Roman"/>
          <w:sz w:val="28"/>
          <w:szCs w:val="28"/>
        </w:rPr>
        <w:t xml:space="preserve"> преступлений (201</w:t>
      </w:r>
      <w:r w:rsidR="00387AC1" w:rsidRPr="00F95531">
        <w:rPr>
          <w:rFonts w:ascii="Times New Roman" w:hAnsi="Times New Roman" w:cs="Times New Roman"/>
          <w:sz w:val="28"/>
          <w:szCs w:val="28"/>
        </w:rPr>
        <w:t>7</w:t>
      </w:r>
      <w:r w:rsidRPr="00F9553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87AC1" w:rsidRPr="00F95531">
        <w:rPr>
          <w:rFonts w:ascii="Times New Roman" w:hAnsi="Times New Roman" w:cs="Times New Roman"/>
          <w:sz w:val="28"/>
          <w:szCs w:val="28"/>
        </w:rPr>
        <w:t>731</w:t>
      </w:r>
      <w:r w:rsidRPr="00F95531">
        <w:rPr>
          <w:rFonts w:ascii="Times New Roman" w:hAnsi="Times New Roman" w:cs="Times New Roman"/>
          <w:sz w:val="28"/>
          <w:szCs w:val="28"/>
        </w:rPr>
        <w:t xml:space="preserve">, </w:t>
      </w:r>
      <w:r w:rsidR="00387AC1" w:rsidRPr="00F95531">
        <w:rPr>
          <w:rFonts w:ascii="Times New Roman" w:hAnsi="Times New Roman" w:cs="Times New Roman"/>
          <w:sz w:val="28"/>
          <w:szCs w:val="28"/>
        </w:rPr>
        <w:t>-16</w:t>
      </w:r>
      <w:r w:rsidRPr="00F95531">
        <w:rPr>
          <w:rFonts w:ascii="Times New Roman" w:hAnsi="Times New Roman" w:cs="Times New Roman"/>
          <w:sz w:val="28"/>
          <w:szCs w:val="28"/>
        </w:rPr>
        <w:t>,</w:t>
      </w:r>
      <w:r w:rsidR="00387AC1" w:rsidRPr="00F95531">
        <w:rPr>
          <w:rFonts w:ascii="Times New Roman" w:hAnsi="Times New Roman" w:cs="Times New Roman"/>
          <w:sz w:val="28"/>
          <w:szCs w:val="28"/>
        </w:rPr>
        <w:t xml:space="preserve">1 </w:t>
      </w:r>
      <w:r w:rsidRPr="00F95531">
        <w:rPr>
          <w:rFonts w:ascii="Times New Roman" w:hAnsi="Times New Roman" w:cs="Times New Roman"/>
          <w:sz w:val="28"/>
          <w:szCs w:val="28"/>
        </w:rPr>
        <w:t xml:space="preserve">%),  по которым потерпевшими являются несовершеннолетние, в том числе </w:t>
      </w:r>
      <w:r w:rsidR="00A70CCF" w:rsidRPr="00F95531">
        <w:rPr>
          <w:rFonts w:ascii="Times New Roman" w:hAnsi="Times New Roman" w:cs="Times New Roman"/>
          <w:sz w:val="28"/>
          <w:szCs w:val="28"/>
        </w:rPr>
        <w:t>167</w:t>
      </w:r>
      <w:r w:rsidRPr="00F95531">
        <w:rPr>
          <w:rFonts w:ascii="Times New Roman" w:hAnsi="Times New Roman" w:cs="Times New Roman"/>
          <w:sz w:val="28"/>
          <w:szCs w:val="28"/>
        </w:rPr>
        <w:t xml:space="preserve">  преступлени</w:t>
      </w:r>
      <w:r w:rsidR="00A70CCF" w:rsidRPr="00F95531">
        <w:rPr>
          <w:rFonts w:ascii="Times New Roman" w:hAnsi="Times New Roman" w:cs="Times New Roman"/>
          <w:sz w:val="28"/>
          <w:szCs w:val="28"/>
        </w:rPr>
        <w:t>й</w:t>
      </w:r>
      <w:r w:rsidRPr="00F95531">
        <w:rPr>
          <w:rFonts w:ascii="Times New Roman" w:hAnsi="Times New Roman" w:cs="Times New Roman"/>
          <w:sz w:val="28"/>
          <w:szCs w:val="28"/>
        </w:rPr>
        <w:t>, сопряженных с насильственными действиями (201</w:t>
      </w:r>
      <w:r w:rsidR="00A70CCF" w:rsidRPr="00F95531">
        <w:rPr>
          <w:rFonts w:ascii="Times New Roman" w:hAnsi="Times New Roman" w:cs="Times New Roman"/>
          <w:sz w:val="28"/>
          <w:szCs w:val="28"/>
        </w:rPr>
        <w:t>7</w:t>
      </w:r>
      <w:r w:rsidRPr="00F9553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95531">
        <w:rPr>
          <w:rFonts w:ascii="Times New Roman" w:hAnsi="Times New Roman" w:cs="Times New Roman"/>
          <w:sz w:val="28"/>
          <w:szCs w:val="28"/>
        </w:rPr>
        <w:softHyphen/>
      </w:r>
      <w:r w:rsidRPr="00F95531">
        <w:rPr>
          <w:rFonts w:ascii="Times New Roman" w:hAnsi="Times New Roman" w:cs="Times New Roman"/>
          <w:sz w:val="28"/>
          <w:szCs w:val="28"/>
        </w:rPr>
        <w:softHyphen/>
      </w:r>
      <w:r w:rsidRPr="00F95531"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="00A70CCF" w:rsidRPr="00F95531">
        <w:rPr>
          <w:rFonts w:ascii="Times New Roman" w:hAnsi="Times New Roman" w:cs="Times New Roman"/>
          <w:sz w:val="28"/>
          <w:szCs w:val="28"/>
        </w:rPr>
        <w:t>166</w:t>
      </w:r>
      <w:r w:rsidRPr="00F95531">
        <w:rPr>
          <w:rFonts w:ascii="Times New Roman" w:hAnsi="Times New Roman" w:cs="Times New Roman"/>
          <w:sz w:val="28"/>
          <w:szCs w:val="28"/>
        </w:rPr>
        <w:t xml:space="preserve">). </w:t>
      </w:r>
      <w:r w:rsidR="009A300A" w:rsidRPr="00F95531">
        <w:rPr>
          <w:rFonts w:ascii="Times New Roman" w:hAnsi="Times New Roman" w:cs="Times New Roman"/>
          <w:sz w:val="28"/>
          <w:szCs w:val="28"/>
        </w:rPr>
        <w:t xml:space="preserve"> Из общего количества преступлений, совершенных в отношении несовершеннолетних, 15,9 % или 98 (2017 – 94) преступлений составляют преступления сексуального характера.</w:t>
      </w:r>
    </w:p>
    <w:p w:rsidR="00A15D94" w:rsidRPr="00F95531" w:rsidRDefault="00A15D94" w:rsidP="00F95531">
      <w:pPr>
        <w:pStyle w:val="a7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В </w:t>
      </w:r>
      <w:r w:rsidR="00F77820" w:rsidRPr="00F95531">
        <w:rPr>
          <w:rFonts w:ascii="Times New Roman" w:hAnsi="Times New Roman" w:cs="Times New Roman"/>
          <w:sz w:val="28"/>
          <w:szCs w:val="28"/>
        </w:rPr>
        <w:t xml:space="preserve">октябре 2018 года внесены изменения в </w:t>
      </w:r>
      <w:r w:rsidRPr="00F9553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F77820" w:rsidRPr="00F95531">
        <w:rPr>
          <w:rFonts w:ascii="Times New Roman" w:hAnsi="Times New Roman" w:cs="Times New Roman"/>
          <w:sz w:val="28"/>
          <w:szCs w:val="28"/>
        </w:rPr>
        <w:t>К</w:t>
      </w:r>
      <w:r w:rsidRPr="00F95531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 Республики Карелия</w:t>
      </w:r>
      <w:r w:rsidR="00F77820" w:rsidRPr="00F95531">
        <w:rPr>
          <w:rFonts w:ascii="Times New Roman" w:hAnsi="Times New Roman" w:cs="Times New Roman"/>
          <w:sz w:val="28"/>
          <w:szCs w:val="28"/>
        </w:rPr>
        <w:t xml:space="preserve"> (распоряжение </w:t>
      </w:r>
      <w:r w:rsidRPr="00F95531">
        <w:rPr>
          <w:rFonts w:ascii="Times New Roman" w:hAnsi="Times New Roman" w:cs="Times New Roman"/>
          <w:sz w:val="28"/>
          <w:szCs w:val="28"/>
        </w:rPr>
        <w:t xml:space="preserve"> Правительства Республики Карелия  от  1 ноября 2010 года № 463р-П</w:t>
      </w:r>
      <w:r w:rsidR="00F77820" w:rsidRPr="00F95531">
        <w:rPr>
          <w:rFonts w:ascii="Times New Roman" w:hAnsi="Times New Roman" w:cs="Times New Roman"/>
          <w:sz w:val="28"/>
          <w:szCs w:val="28"/>
        </w:rPr>
        <w:t>)</w:t>
      </w:r>
      <w:r w:rsidRPr="00F95531">
        <w:rPr>
          <w:rFonts w:ascii="Times New Roman" w:hAnsi="Times New Roman" w:cs="Times New Roman"/>
          <w:sz w:val="28"/>
          <w:szCs w:val="28"/>
        </w:rPr>
        <w:t>.</w:t>
      </w:r>
    </w:p>
    <w:p w:rsidR="00A15D94" w:rsidRPr="00F95531" w:rsidRDefault="00A15D94" w:rsidP="00F95531">
      <w:pPr>
        <w:tabs>
          <w:tab w:val="left" w:pos="-36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05777" w:rsidRPr="00F95531">
        <w:rPr>
          <w:rFonts w:ascii="Times New Roman" w:hAnsi="Times New Roman" w:cs="Times New Roman"/>
          <w:sz w:val="28"/>
          <w:szCs w:val="28"/>
        </w:rPr>
        <w:t>К</w:t>
      </w:r>
      <w:r w:rsidRPr="00F95531">
        <w:rPr>
          <w:rFonts w:ascii="Times New Roman" w:hAnsi="Times New Roman" w:cs="Times New Roman"/>
          <w:sz w:val="28"/>
          <w:szCs w:val="28"/>
        </w:rPr>
        <w:t>омиссии в 201</w:t>
      </w:r>
      <w:r w:rsidR="00D05777" w:rsidRPr="00F95531">
        <w:rPr>
          <w:rFonts w:ascii="Times New Roman" w:hAnsi="Times New Roman" w:cs="Times New Roman"/>
          <w:sz w:val="28"/>
          <w:szCs w:val="28"/>
        </w:rPr>
        <w:t>8</w:t>
      </w:r>
      <w:r w:rsidRPr="00F95531">
        <w:rPr>
          <w:rFonts w:ascii="Times New Roman" w:hAnsi="Times New Roman" w:cs="Times New Roman"/>
          <w:sz w:val="28"/>
          <w:szCs w:val="28"/>
        </w:rPr>
        <w:t xml:space="preserve"> году принимали участие </w:t>
      </w:r>
      <w:r w:rsidRPr="00F95531">
        <w:rPr>
          <w:rFonts w:ascii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в </w:t>
      </w:r>
      <w:r w:rsidR="00D05777" w:rsidRPr="00F955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05777" w:rsidRPr="00F95531">
        <w:rPr>
          <w:rFonts w:ascii="Times New Roman" w:hAnsi="Times New Roman" w:cs="Times New Roman"/>
          <w:sz w:val="28"/>
          <w:szCs w:val="28"/>
        </w:rPr>
        <w:t xml:space="preserve"> Всероссийском совещании по вопросу организации деятельности комиссий по делам несовершеннолетних на тему: «Совершенствование системы профилактики безнадзорности и правонарушений несовершеннолетних: эффективность </w:t>
      </w:r>
      <w:r w:rsidR="00D05777" w:rsidRPr="00F95531">
        <w:rPr>
          <w:rFonts w:ascii="Times New Roman" w:hAnsi="Times New Roman" w:cs="Times New Roman"/>
          <w:sz w:val="28"/>
          <w:szCs w:val="28"/>
        </w:rPr>
        <w:lastRenderedPageBreak/>
        <w:t>взаимодействия органов и учреждений и социально ориентированных некоммерческих организаций»</w:t>
      </w:r>
      <w:r w:rsidRPr="00F955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05777" w:rsidRPr="00F95531">
        <w:rPr>
          <w:rFonts w:ascii="Times New Roman" w:hAnsi="Times New Roman" w:cs="Times New Roman"/>
          <w:color w:val="000000"/>
          <w:sz w:val="28"/>
          <w:szCs w:val="28"/>
        </w:rPr>
        <w:t>ноябрь 2018</w:t>
      </w:r>
      <w:r w:rsidRPr="00F95531">
        <w:rPr>
          <w:rFonts w:ascii="Times New Roman" w:hAnsi="Times New Roman" w:cs="Times New Roman"/>
          <w:color w:val="000000"/>
          <w:sz w:val="28"/>
          <w:szCs w:val="28"/>
        </w:rPr>
        <w:t xml:space="preserve"> года). </w:t>
      </w:r>
    </w:p>
    <w:p w:rsidR="00A15D94" w:rsidRPr="00F95531" w:rsidRDefault="00A15D94" w:rsidP="00F95531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Ответственным секретарем </w:t>
      </w:r>
      <w:r w:rsidR="00F77820" w:rsidRPr="00F95531">
        <w:rPr>
          <w:rFonts w:ascii="Times New Roman" w:hAnsi="Times New Roman" w:cs="Times New Roman"/>
          <w:sz w:val="28"/>
          <w:szCs w:val="28"/>
        </w:rPr>
        <w:t>К</w:t>
      </w:r>
      <w:r w:rsidRPr="00F95531">
        <w:rPr>
          <w:rFonts w:ascii="Times New Roman" w:hAnsi="Times New Roman" w:cs="Times New Roman"/>
          <w:sz w:val="28"/>
          <w:szCs w:val="28"/>
        </w:rPr>
        <w:t>омиссии постоянно осуществлялось устное консультирование специалистов комиссий муниципальных образований.</w:t>
      </w:r>
    </w:p>
    <w:p w:rsidR="004B248D" w:rsidRPr="00F95531" w:rsidRDefault="00A15D94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D05777" w:rsidRPr="00F95531">
        <w:rPr>
          <w:rFonts w:ascii="Times New Roman" w:hAnsi="Times New Roman" w:cs="Times New Roman"/>
          <w:sz w:val="28"/>
          <w:szCs w:val="28"/>
        </w:rPr>
        <w:t>К</w:t>
      </w:r>
      <w:r w:rsidRPr="00F95531">
        <w:rPr>
          <w:rFonts w:ascii="Times New Roman" w:hAnsi="Times New Roman" w:cs="Times New Roman"/>
          <w:sz w:val="28"/>
          <w:szCs w:val="28"/>
        </w:rPr>
        <w:t xml:space="preserve">омиссией подготовлено  </w:t>
      </w:r>
      <w:r w:rsidR="00D05777" w:rsidRPr="00F95531">
        <w:rPr>
          <w:rFonts w:ascii="Times New Roman" w:hAnsi="Times New Roman" w:cs="Times New Roman"/>
          <w:sz w:val="28"/>
          <w:szCs w:val="28"/>
        </w:rPr>
        <w:t>322</w:t>
      </w:r>
      <w:r w:rsidRPr="00F95531">
        <w:rPr>
          <w:rFonts w:ascii="Times New Roman" w:hAnsi="Times New Roman" w:cs="Times New Roman"/>
          <w:sz w:val="28"/>
          <w:szCs w:val="28"/>
        </w:rPr>
        <w:t xml:space="preserve"> пис</w:t>
      </w:r>
      <w:r w:rsidR="00D05777" w:rsidRPr="00F95531">
        <w:rPr>
          <w:rFonts w:ascii="Times New Roman" w:hAnsi="Times New Roman" w:cs="Times New Roman"/>
          <w:sz w:val="28"/>
          <w:szCs w:val="28"/>
        </w:rPr>
        <w:t>ьма</w:t>
      </w:r>
      <w:r w:rsidRPr="00F95531">
        <w:rPr>
          <w:rFonts w:ascii="Times New Roman" w:hAnsi="Times New Roman" w:cs="Times New Roman"/>
          <w:sz w:val="28"/>
          <w:szCs w:val="28"/>
        </w:rPr>
        <w:t xml:space="preserve"> и информаци</w:t>
      </w:r>
      <w:r w:rsidR="00D05777" w:rsidRPr="00F95531">
        <w:rPr>
          <w:rFonts w:ascii="Times New Roman" w:hAnsi="Times New Roman" w:cs="Times New Roman"/>
          <w:sz w:val="28"/>
          <w:szCs w:val="28"/>
        </w:rPr>
        <w:t>и</w:t>
      </w:r>
      <w:r w:rsidRPr="00F95531">
        <w:rPr>
          <w:rFonts w:ascii="Times New Roman" w:hAnsi="Times New Roman" w:cs="Times New Roman"/>
          <w:sz w:val="28"/>
          <w:szCs w:val="28"/>
        </w:rPr>
        <w:t xml:space="preserve">. </w:t>
      </w:r>
      <w:r w:rsidRPr="00F95531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направлялась в Правительственную комиссию по делам несовершеннолетних и защите их прав,  Министерство </w:t>
      </w:r>
      <w:r w:rsidR="00D05777" w:rsidRPr="00F95531">
        <w:rPr>
          <w:rFonts w:ascii="Times New Roman" w:hAnsi="Times New Roman" w:cs="Times New Roman"/>
          <w:color w:val="000000"/>
          <w:sz w:val="28"/>
          <w:szCs w:val="28"/>
        </w:rPr>
        <w:t>просвещения</w:t>
      </w:r>
      <w:r w:rsidRPr="00F9553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Министерство внутренних дел Российской Федерации, Аппарат Уполномоченного при Президенте Российской Федерации по правам ребенка, </w:t>
      </w:r>
      <w:r w:rsidR="00D05777" w:rsidRPr="00F9553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95531">
        <w:rPr>
          <w:rFonts w:ascii="Times New Roman" w:hAnsi="Times New Roman" w:cs="Times New Roman"/>
          <w:color w:val="000000"/>
          <w:sz w:val="28"/>
          <w:szCs w:val="28"/>
        </w:rPr>
        <w:t>рокуратуру Республики Карелия, Законодательное собрание Республики Карелия, территориальные органы федеральных органов исполнительной власти Республики Карелия, органы исполнительной власти Республики Карелия, органы местного самоуправления Республики Карелия, общественные организации Республики Карелия.</w:t>
      </w:r>
    </w:p>
    <w:p w:rsidR="005667D6" w:rsidRPr="00F95531" w:rsidRDefault="005667D6" w:rsidP="00F95531">
      <w:pPr>
        <w:pStyle w:val="BodyText211"/>
        <w:ind w:firstLine="708"/>
        <w:rPr>
          <w:spacing w:val="-4"/>
          <w:szCs w:val="28"/>
        </w:rPr>
      </w:pPr>
      <w:proofErr w:type="gramStart"/>
      <w:r w:rsidRPr="00F95531">
        <w:rPr>
          <w:spacing w:val="-4"/>
          <w:szCs w:val="28"/>
        </w:rPr>
        <w:t>В соответствии с Порядком выявления и учета фактов чрезвычайных происшествий с участием несовершеннолетних на территории муниципального образования утвержденного постановлением Комиссии от 19 августа 2013 года №</w:t>
      </w:r>
      <w:r w:rsidR="00387AC1" w:rsidRPr="00F95531">
        <w:rPr>
          <w:spacing w:val="-4"/>
          <w:szCs w:val="28"/>
        </w:rPr>
        <w:t xml:space="preserve"> </w:t>
      </w:r>
      <w:r w:rsidRPr="00F95531">
        <w:rPr>
          <w:spacing w:val="-4"/>
          <w:szCs w:val="28"/>
        </w:rPr>
        <w:t>1 (далее – Порядок), за период с 1 января 20</w:t>
      </w:r>
      <w:r w:rsidR="00B76335" w:rsidRPr="00F95531">
        <w:rPr>
          <w:spacing w:val="-4"/>
          <w:szCs w:val="28"/>
        </w:rPr>
        <w:t>18</w:t>
      </w:r>
      <w:r w:rsidRPr="00F95531">
        <w:rPr>
          <w:spacing w:val="-4"/>
          <w:szCs w:val="28"/>
        </w:rPr>
        <w:t xml:space="preserve"> года по </w:t>
      </w:r>
      <w:r w:rsidR="00B76335" w:rsidRPr="00F95531">
        <w:rPr>
          <w:spacing w:val="-4"/>
          <w:szCs w:val="28"/>
        </w:rPr>
        <w:t>31 декабря 2018</w:t>
      </w:r>
      <w:r w:rsidRPr="00F95531">
        <w:rPr>
          <w:spacing w:val="-4"/>
          <w:szCs w:val="28"/>
        </w:rPr>
        <w:t xml:space="preserve"> года из администраций муниципальных районов и городских округов в Республике Карелия и органов системы профилактики поступило </w:t>
      </w:r>
      <w:r w:rsidR="00B76335" w:rsidRPr="00F95531">
        <w:rPr>
          <w:spacing w:val="-4"/>
          <w:szCs w:val="28"/>
        </w:rPr>
        <w:t>23</w:t>
      </w:r>
      <w:r w:rsidRPr="00F95531">
        <w:rPr>
          <w:spacing w:val="-4"/>
          <w:szCs w:val="28"/>
        </w:rPr>
        <w:t xml:space="preserve"> сообщени</w:t>
      </w:r>
      <w:r w:rsidR="00B76335" w:rsidRPr="00F95531">
        <w:rPr>
          <w:spacing w:val="-4"/>
          <w:szCs w:val="28"/>
        </w:rPr>
        <w:t>я</w:t>
      </w:r>
      <w:r w:rsidRPr="00F95531">
        <w:rPr>
          <w:spacing w:val="-4"/>
          <w:szCs w:val="28"/>
        </w:rPr>
        <w:t xml:space="preserve"> о случаях чрезвычайных</w:t>
      </w:r>
      <w:proofErr w:type="gramEnd"/>
      <w:r w:rsidRPr="00F95531">
        <w:rPr>
          <w:spacing w:val="-4"/>
          <w:szCs w:val="28"/>
        </w:rPr>
        <w:t xml:space="preserve"> происшествий с несовершеннолетними.</w:t>
      </w:r>
    </w:p>
    <w:p w:rsidR="005667D6" w:rsidRPr="00F95531" w:rsidRDefault="005667D6" w:rsidP="00F95531">
      <w:pPr>
        <w:pStyle w:val="BodyText211"/>
        <w:ind w:firstLine="708"/>
        <w:rPr>
          <w:color w:val="000000" w:themeColor="text1"/>
          <w:spacing w:val="-4"/>
          <w:szCs w:val="28"/>
        </w:rPr>
      </w:pPr>
      <w:r w:rsidRPr="00F95531">
        <w:rPr>
          <w:color w:val="000000" w:themeColor="text1"/>
          <w:spacing w:val="-4"/>
          <w:szCs w:val="28"/>
        </w:rPr>
        <w:t xml:space="preserve">Учитывая </w:t>
      </w:r>
      <w:proofErr w:type="gramStart"/>
      <w:r w:rsidRPr="00F95531">
        <w:rPr>
          <w:color w:val="000000" w:themeColor="text1"/>
          <w:spacing w:val="-4"/>
          <w:szCs w:val="28"/>
        </w:rPr>
        <w:t>вышеизложенное</w:t>
      </w:r>
      <w:proofErr w:type="gramEnd"/>
      <w:r w:rsidRPr="00F95531">
        <w:rPr>
          <w:color w:val="000000" w:themeColor="text1"/>
          <w:spacing w:val="-4"/>
          <w:szCs w:val="28"/>
        </w:rPr>
        <w:t>, Комиссия определила следующие приоритетные направления в своей работе в 20</w:t>
      </w:r>
      <w:r w:rsidR="00CF7DA1" w:rsidRPr="00F95531">
        <w:rPr>
          <w:color w:val="000000" w:themeColor="text1"/>
          <w:spacing w:val="-4"/>
          <w:szCs w:val="28"/>
        </w:rPr>
        <w:t>19</w:t>
      </w:r>
      <w:r w:rsidRPr="00F95531">
        <w:rPr>
          <w:color w:val="000000" w:themeColor="text1"/>
          <w:spacing w:val="-4"/>
          <w:szCs w:val="28"/>
        </w:rPr>
        <w:t xml:space="preserve"> году:</w:t>
      </w:r>
    </w:p>
    <w:p w:rsidR="00B76335" w:rsidRPr="00F95531" w:rsidRDefault="005667D6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- </w:t>
      </w:r>
      <w:r w:rsidR="00B76335" w:rsidRPr="00F95531">
        <w:rPr>
          <w:rFonts w:ascii="Times New Roman" w:hAnsi="Times New Roman" w:cs="Times New Roman"/>
          <w:sz w:val="28"/>
          <w:szCs w:val="28"/>
        </w:rPr>
        <w:t>Повышение координирующей роли комиссий по делам несовершеннолетних и защите их прав в Республике Карелия, повышение межведомственной координации;</w:t>
      </w: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bCs/>
          <w:iCs/>
          <w:sz w:val="28"/>
          <w:szCs w:val="28"/>
        </w:rPr>
        <w:t xml:space="preserve">- Профилактика совершения правонарушений и преступлений несовершеннолетними посредством </w:t>
      </w:r>
      <w:r w:rsidRPr="00F95531">
        <w:rPr>
          <w:rFonts w:ascii="Times New Roman" w:hAnsi="Times New Roman" w:cs="Times New Roman"/>
          <w:sz w:val="28"/>
          <w:szCs w:val="28"/>
        </w:rPr>
        <w:t>организации занятости и полезного досуга несовершеннолетних и стимулирования их участия в социально значимых мероприятиях, в том числе в волонтерской деятельности.</w:t>
      </w:r>
    </w:p>
    <w:p w:rsidR="00B76335" w:rsidRPr="00F95531" w:rsidRDefault="00B76335" w:rsidP="00F95531">
      <w:pPr>
        <w:pStyle w:val="a7"/>
        <w:spacing w:after="0" w:line="240" w:lineRule="auto"/>
        <w:ind w:left="0" w:firstLine="708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531">
        <w:rPr>
          <w:rFonts w:ascii="Times New Roman" w:hAnsi="Times New Roman" w:cs="Times New Roman"/>
          <w:sz w:val="28"/>
          <w:szCs w:val="28"/>
        </w:rPr>
        <w:t>- Профилактика суицидального поведения несовершеннолетних;</w:t>
      </w:r>
    </w:p>
    <w:p w:rsidR="00B76335" w:rsidRPr="00F95531" w:rsidRDefault="00B76335" w:rsidP="00F95531">
      <w:pPr>
        <w:pStyle w:val="a7"/>
        <w:spacing w:after="0" w:line="240" w:lineRule="auto"/>
        <w:ind w:left="0" w:firstLine="708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5531">
        <w:rPr>
          <w:rFonts w:ascii="Times New Roman" w:hAnsi="Times New Roman" w:cs="Times New Roman"/>
          <w:bCs/>
          <w:iCs/>
          <w:sz w:val="28"/>
          <w:szCs w:val="28"/>
        </w:rPr>
        <w:t>- Профилактика употребления несовершеннолетними наркотических и психоактивных  веществ;</w:t>
      </w:r>
    </w:p>
    <w:p w:rsidR="00B76335" w:rsidRPr="00F95531" w:rsidRDefault="00B76335" w:rsidP="00F95531">
      <w:pPr>
        <w:pStyle w:val="a7"/>
        <w:spacing w:after="0" w:line="240" w:lineRule="auto"/>
        <w:ind w:left="0" w:firstLine="708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B76335" w:rsidRPr="00F95531" w:rsidRDefault="00B76335" w:rsidP="00F955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5531">
        <w:rPr>
          <w:rFonts w:ascii="Times New Roman" w:hAnsi="Times New Roman" w:cs="Times New Roman"/>
          <w:bCs/>
          <w:iCs/>
          <w:sz w:val="28"/>
          <w:szCs w:val="28"/>
        </w:rPr>
        <w:t>- Профилактика преступлений в отношении несовершеннолетних.</w:t>
      </w:r>
    </w:p>
    <w:p w:rsidR="005667D6" w:rsidRPr="00F95531" w:rsidRDefault="005667D6" w:rsidP="00F95531">
      <w:pPr>
        <w:pStyle w:val="BodyText211"/>
        <w:ind w:firstLine="708"/>
        <w:rPr>
          <w:color w:val="000000"/>
          <w:szCs w:val="28"/>
          <w:highlight w:val="yellow"/>
        </w:rPr>
      </w:pPr>
    </w:p>
    <w:sectPr w:rsidR="005667D6" w:rsidRPr="00F95531" w:rsidSect="00C77DE0">
      <w:footerReference w:type="default" r:id="rId8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573" w:rsidRDefault="00571573" w:rsidP="00793ABE">
      <w:pPr>
        <w:spacing w:after="0" w:line="240" w:lineRule="auto"/>
      </w:pPr>
      <w:r>
        <w:separator/>
      </w:r>
    </w:p>
  </w:endnote>
  <w:endnote w:type="continuationSeparator" w:id="0">
    <w:p w:rsidR="00571573" w:rsidRDefault="00571573" w:rsidP="0079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9BF" w:rsidRDefault="002459BF">
    <w:pPr>
      <w:pStyle w:val="aa"/>
      <w:jc w:val="right"/>
    </w:pPr>
  </w:p>
  <w:p w:rsidR="002459BF" w:rsidRDefault="002459B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573" w:rsidRDefault="00571573" w:rsidP="00793ABE">
      <w:pPr>
        <w:spacing w:after="0" w:line="240" w:lineRule="auto"/>
      </w:pPr>
      <w:r>
        <w:separator/>
      </w:r>
    </w:p>
  </w:footnote>
  <w:footnote w:type="continuationSeparator" w:id="0">
    <w:p w:rsidR="00571573" w:rsidRDefault="00571573" w:rsidP="0079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">
    <w:nsid w:val="03AC0DE2"/>
    <w:multiLevelType w:val="hybridMultilevel"/>
    <w:tmpl w:val="B83C64EA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07AC8"/>
    <w:multiLevelType w:val="hybridMultilevel"/>
    <w:tmpl w:val="4BF2F288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1745"/>
    <w:multiLevelType w:val="hybridMultilevel"/>
    <w:tmpl w:val="5FB056E0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32CA6"/>
    <w:multiLevelType w:val="hybridMultilevel"/>
    <w:tmpl w:val="5FB056E0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573A4"/>
    <w:multiLevelType w:val="hybridMultilevel"/>
    <w:tmpl w:val="351A8284"/>
    <w:lvl w:ilvl="0" w:tplc="747413BA">
      <w:start w:val="1"/>
      <w:numFmt w:val="russianUpp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9E03AE"/>
    <w:multiLevelType w:val="hybridMultilevel"/>
    <w:tmpl w:val="C5ACF50C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53ABB"/>
    <w:multiLevelType w:val="hybridMultilevel"/>
    <w:tmpl w:val="C2527A28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63D2F"/>
    <w:multiLevelType w:val="hybridMultilevel"/>
    <w:tmpl w:val="9EF210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C3C3212"/>
    <w:multiLevelType w:val="hybridMultilevel"/>
    <w:tmpl w:val="07A6CFA8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55838"/>
    <w:multiLevelType w:val="hybridMultilevel"/>
    <w:tmpl w:val="CE6473F4"/>
    <w:lvl w:ilvl="0" w:tplc="1B0C07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0260"/>
    <w:multiLevelType w:val="hybridMultilevel"/>
    <w:tmpl w:val="A13A9E90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C42E2"/>
    <w:multiLevelType w:val="hybridMultilevel"/>
    <w:tmpl w:val="4BE2760C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01CB4"/>
    <w:multiLevelType w:val="hybridMultilevel"/>
    <w:tmpl w:val="D45EDBF4"/>
    <w:lvl w:ilvl="0" w:tplc="1B0C07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1080E"/>
    <w:multiLevelType w:val="hybridMultilevel"/>
    <w:tmpl w:val="45E83964"/>
    <w:lvl w:ilvl="0" w:tplc="1B0C07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B7D0C"/>
    <w:multiLevelType w:val="hybridMultilevel"/>
    <w:tmpl w:val="F116761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2C22995"/>
    <w:multiLevelType w:val="multilevel"/>
    <w:tmpl w:val="FDC04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3D840F0"/>
    <w:multiLevelType w:val="hybridMultilevel"/>
    <w:tmpl w:val="FA3C8DF2"/>
    <w:lvl w:ilvl="0" w:tplc="1B0C07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37ABD"/>
    <w:multiLevelType w:val="hybridMultilevel"/>
    <w:tmpl w:val="CE6473F4"/>
    <w:lvl w:ilvl="0" w:tplc="1B0C07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42C49"/>
    <w:multiLevelType w:val="hybridMultilevel"/>
    <w:tmpl w:val="A74803C2"/>
    <w:lvl w:ilvl="0" w:tplc="1B0C07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13692"/>
    <w:multiLevelType w:val="hybridMultilevel"/>
    <w:tmpl w:val="989E6348"/>
    <w:lvl w:ilvl="0" w:tplc="1B0C07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55C9A"/>
    <w:multiLevelType w:val="hybridMultilevel"/>
    <w:tmpl w:val="A5C6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3F375E"/>
    <w:multiLevelType w:val="hybridMultilevel"/>
    <w:tmpl w:val="8F008FBE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45D35"/>
    <w:multiLevelType w:val="hybridMultilevel"/>
    <w:tmpl w:val="A5C61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9EC20EC"/>
    <w:multiLevelType w:val="hybridMultilevel"/>
    <w:tmpl w:val="33084AEC"/>
    <w:lvl w:ilvl="0" w:tplc="2FDC54C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D0F08ED"/>
    <w:multiLevelType w:val="hybridMultilevel"/>
    <w:tmpl w:val="4EB622B8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96BB1"/>
    <w:multiLevelType w:val="hybridMultilevel"/>
    <w:tmpl w:val="93C0BC72"/>
    <w:lvl w:ilvl="0" w:tplc="747413B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813A7"/>
    <w:multiLevelType w:val="hybridMultilevel"/>
    <w:tmpl w:val="E14E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9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21"/>
  </w:num>
  <w:num w:numId="9">
    <w:abstractNumId w:val="15"/>
  </w:num>
  <w:num w:numId="10">
    <w:abstractNumId w:val="16"/>
  </w:num>
  <w:num w:numId="11">
    <w:abstractNumId w:val="4"/>
  </w:num>
  <w:num w:numId="12">
    <w:abstractNumId w:val="12"/>
  </w:num>
  <w:num w:numId="13">
    <w:abstractNumId w:val="20"/>
  </w:num>
  <w:num w:numId="14">
    <w:abstractNumId w:val="22"/>
  </w:num>
  <w:num w:numId="15">
    <w:abstractNumId w:val="19"/>
  </w:num>
  <w:num w:numId="16">
    <w:abstractNumId w:val="8"/>
  </w:num>
  <w:num w:numId="17">
    <w:abstractNumId w:val="28"/>
  </w:num>
  <w:num w:numId="18">
    <w:abstractNumId w:val="7"/>
  </w:num>
  <w:num w:numId="19">
    <w:abstractNumId w:val="11"/>
  </w:num>
  <w:num w:numId="20">
    <w:abstractNumId w:val="6"/>
  </w:num>
  <w:num w:numId="21">
    <w:abstractNumId w:val="5"/>
  </w:num>
  <w:num w:numId="22">
    <w:abstractNumId w:val="13"/>
  </w:num>
  <w:num w:numId="23">
    <w:abstractNumId w:val="9"/>
  </w:num>
  <w:num w:numId="24">
    <w:abstractNumId w:val="3"/>
  </w:num>
  <w:num w:numId="25">
    <w:abstractNumId w:val="27"/>
  </w:num>
  <w:num w:numId="26">
    <w:abstractNumId w:val="14"/>
  </w:num>
  <w:num w:numId="27">
    <w:abstractNumId w:val="24"/>
  </w:num>
  <w:num w:numId="28">
    <w:abstractNumId w:val="23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018F1"/>
    <w:rsid w:val="0002691B"/>
    <w:rsid w:val="00091AA9"/>
    <w:rsid w:val="000C5A83"/>
    <w:rsid w:val="000D1A89"/>
    <w:rsid w:val="000F5714"/>
    <w:rsid w:val="00143FEE"/>
    <w:rsid w:val="001463FD"/>
    <w:rsid w:val="00172AAC"/>
    <w:rsid w:val="00183C6B"/>
    <w:rsid w:val="00186B8B"/>
    <w:rsid w:val="001A06B6"/>
    <w:rsid w:val="001A2F67"/>
    <w:rsid w:val="001F493C"/>
    <w:rsid w:val="001F6BFF"/>
    <w:rsid w:val="001F7064"/>
    <w:rsid w:val="00237552"/>
    <w:rsid w:val="00242CB1"/>
    <w:rsid w:val="002459BF"/>
    <w:rsid w:val="002508AD"/>
    <w:rsid w:val="00294082"/>
    <w:rsid w:val="002A55D3"/>
    <w:rsid w:val="002B5DC8"/>
    <w:rsid w:val="00304528"/>
    <w:rsid w:val="00332E8B"/>
    <w:rsid w:val="00387AC1"/>
    <w:rsid w:val="003D5644"/>
    <w:rsid w:val="003E0003"/>
    <w:rsid w:val="00422368"/>
    <w:rsid w:val="00455652"/>
    <w:rsid w:val="00471DF7"/>
    <w:rsid w:val="004B248D"/>
    <w:rsid w:val="005018F1"/>
    <w:rsid w:val="005175AF"/>
    <w:rsid w:val="005575FB"/>
    <w:rsid w:val="00563732"/>
    <w:rsid w:val="00563E89"/>
    <w:rsid w:val="005667D6"/>
    <w:rsid w:val="00571573"/>
    <w:rsid w:val="00610E67"/>
    <w:rsid w:val="006201D8"/>
    <w:rsid w:val="00622DBA"/>
    <w:rsid w:val="006357E1"/>
    <w:rsid w:val="0064459A"/>
    <w:rsid w:val="006F5C21"/>
    <w:rsid w:val="00724B52"/>
    <w:rsid w:val="0074142D"/>
    <w:rsid w:val="00764CB6"/>
    <w:rsid w:val="00793ABE"/>
    <w:rsid w:val="007B392E"/>
    <w:rsid w:val="00815BE4"/>
    <w:rsid w:val="0088353B"/>
    <w:rsid w:val="008D72CF"/>
    <w:rsid w:val="00921E92"/>
    <w:rsid w:val="0093061B"/>
    <w:rsid w:val="00953B1D"/>
    <w:rsid w:val="0096721D"/>
    <w:rsid w:val="009A300A"/>
    <w:rsid w:val="009B08E0"/>
    <w:rsid w:val="009B6E06"/>
    <w:rsid w:val="009C59C8"/>
    <w:rsid w:val="009C668E"/>
    <w:rsid w:val="009C73B1"/>
    <w:rsid w:val="009E7DB2"/>
    <w:rsid w:val="00A15D94"/>
    <w:rsid w:val="00A27DFC"/>
    <w:rsid w:val="00A444EB"/>
    <w:rsid w:val="00A56C7E"/>
    <w:rsid w:val="00A70CCF"/>
    <w:rsid w:val="00AB6E33"/>
    <w:rsid w:val="00B346CF"/>
    <w:rsid w:val="00B35832"/>
    <w:rsid w:val="00B71C00"/>
    <w:rsid w:val="00B76335"/>
    <w:rsid w:val="00BB5E65"/>
    <w:rsid w:val="00C231A4"/>
    <w:rsid w:val="00C26194"/>
    <w:rsid w:val="00C413B9"/>
    <w:rsid w:val="00C54326"/>
    <w:rsid w:val="00C77DE0"/>
    <w:rsid w:val="00C81AC2"/>
    <w:rsid w:val="00CF1EA5"/>
    <w:rsid w:val="00CF7DA1"/>
    <w:rsid w:val="00D05777"/>
    <w:rsid w:val="00D207A6"/>
    <w:rsid w:val="00D252E2"/>
    <w:rsid w:val="00D26F21"/>
    <w:rsid w:val="00D41401"/>
    <w:rsid w:val="00D96138"/>
    <w:rsid w:val="00DA0815"/>
    <w:rsid w:val="00DB55AF"/>
    <w:rsid w:val="00DD358F"/>
    <w:rsid w:val="00E028E8"/>
    <w:rsid w:val="00E2242A"/>
    <w:rsid w:val="00E37358"/>
    <w:rsid w:val="00E37A97"/>
    <w:rsid w:val="00E80E3D"/>
    <w:rsid w:val="00EA1B7D"/>
    <w:rsid w:val="00F22A2C"/>
    <w:rsid w:val="00F334B3"/>
    <w:rsid w:val="00F66384"/>
    <w:rsid w:val="00F77820"/>
    <w:rsid w:val="00F87CB6"/>
    <w:rsid w:val="00F95531"/>
    <w:rsid w:val="00FC2AA2"/>
    <w:rsid w:val="00FF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00"/>
  </w:style>
  <w:style w:type="paragraph" w:styleId="1">
    <w:name w:val="heading 1"/>
    <w:basedOn w:val="a0"/>
    <w:next w:val="a1"/>
    <w:link w:val="10"/>
    <w:qFormat/>
    <w:rsid w:val="000D1A89"/>
    <w:pPr>
      <w:numPr>
        <w:numId w:val="5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0D1A89"/>
    <w:pPr>
      <w:numPr>
        <w:ilvl w:val="1"/>
        <w:numId w:val="5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0D1A89"/>
    <w:pPr>
      <w:numPr>
        <w:ilvl w:val="2"/>
        <w:numId w:val="5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"/>
    <w:link w:val="a6"/>
    <w:unhideWhenUsed/>
    <w:rsid w:val="004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rsid w:val="004556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5652"/>
    <w:pPr>
      <w:ind w:left="720"/>
      <w:contextualSpacing/>
    </w:pPr>
  </w:style>
  <w:style w:type="paragraph" w:styleId="a8">
    <w:name w:val="header"/>
    <w:basedOn w:val="a"/>
    <w:link w:val="a9"/>
    <w:unhideWhenUsed/>
    <w:rsid w:val="0079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rsid w:val="00793ABE"/>
  </w:style>
  <w:style w:type="paragraph" w:styleId="aa">
    <w:name w:val="footer"/>
    <w:basedOn w:val="a"/>
    <w:link w:val="ab"/>
    <w:uiPriority w:val="99"/>
    <w:unhideWhenUsed/>
    <w:rsid w:val="0079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793ABE"/>
  </w:style>
  <w:style w:type="paragraph" w:customStyle="1" w:styleId="ac">
    <w:name w:val="Содержимое таблицы"/>
    <w:basedOn w:val="a"/>
    <w:rsid w:val="00AB6E33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d">
    <w:name w:val="No Spacing"/>
    <w:uiPriority w:val="99"/>
    <w:qFormat/>
    <w:rsid w:val="00AB6E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rsid w:val="00AB6E3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rsid w:val="00AB6E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link w:val="11"/>
    <w:rsid w:val="00AB6E33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AB6E33"/>
    <w:pPr>
      <w:widowControl w:val="0"/>
      <w:shd w:val="clear" w:color="auto" w:fill="FFFFFF"/>
      <w:spacing w:after="600" w:line="317" w:lineRule="exact"/>
      <w:jc w:val="center"/>
    </w:pPr>
    <w:rPr>
      <w:spacing w:val="-1"/>
      <w:sz w:val="26"/>
      <w:szCs w:val="26"/>
    </w:rPr>
  </w:style>
  <w:style w:type="paragraph" w:styleId="af1">
    <w:name w:val="footnote text"/>
    <w:basedOn w:val="a"/>
    <w:link w:val="af2"/>
    <w:uiPriority w:val="99"/>
    <w:semiHidden/>
    <w:unhideWhenUsed/>
    <w:rsid w:val="000F571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2"/>
    <w:link w:val="af1"/>
    <w:uiPriority w:val="99"/>
    <w:semiHidden/>
    <w:rsid w:val="000F5714"/>
    <w:rPr>
      <w:sz w:val="20"/>
      <w:szCs w:val="20"/>
    </w:rPr>
  </w:style>
  <w:style w:type="character" w:styleId="af3">
    <w:name w:val="footnote reference"/>
    <w:basedOn w:val="a2"/>
    <w:uiPriority w:val="99"/>
    <w:semiHidden/>
    <w:unhideWhenUsed/>
    <w:rsid w:val="000F571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237552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2"/>
    <w:link w:val="af4"/>
    <w:uiPriority w:val="99"/>
    <w:semiHidden/>
    <w:rsid w:val="00237552"/>
    <w:rPr>
      <w:sz w:val="20"/>
      <w:szCs w:val="20"/>
    </w:rPr>
  </w:style>
  <w:style w:type="character" w:styleId="af6">
    <w:name w:val="endnote reference"/>
    <w:basedOn w:val="a2"/>
    <w:uiPriority w:val="99"/>
    <w:semiHidden/>
    <w:unhideWhenUsed/>
    <w:rsid w:val="00237552"/>
    <w:rPr>
      <w:vertAlign w:val="superscript"/>
    </w:rPr>
  </w:style>
  <w:style w:type="table" w:styleId="af7">
    <w:name w:val="Table Grid"/>
    <w:basedOn w:val="a3"/>
    <w:uiPriority w:val="59"/>
    <w:rsid w:val="00563E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rsid w:val="000D1A89"/>
    <w:rPr>
      <w:rFonts w:ascii="Liberation Sans" w:eastAsia="Microsoft YaHei" w:hAnsi="Liberation Sans" w:cs="Mangal"/>
      <w:b/>
      <w:bCs/>
      <w:color w:val="000000"/>
      <w:kern w:val="1"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0D1A89"/>
    <w:rPr>
      <w:rFonts w:ascii="Liberation Sans" w:eastAsia="Microsoft YaHei" w:hAnsi="Liberation Sans" w:cs="Mangal"/>
      <w:b/>
      <w:bCs/>
      <w:color w:val="000000"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0D1A89"/>
    <w:rPr>
      <w:rFonts w:ascii="Liberation Sans" w:eastAsia="Microsoft YaHei" w:hAnsi="Liberation Sans" w:cs="Mangal"/>
      <w:b/>
      <w:bCs/>
      <w:color w:val="808080"/>
      <w:kern w:val="1"/>
      <w:sz w:val="28"/>
      <w:szCs w:val="28"/>
      <w:lang w:eastAsia="zh-CN"/>
    </w:rPr>
  </w:style>
  <w:style w:type="numbering" w:customStyle="1" w:styleId="12">
    <w:name w:val="Нет списка1"/>
    <w:next w:val="a4"/>
    <w:semiHidden/>
    <w:unhideWhenUsed/>
    <w:rsid w:val="000D1A89"/>
  </w:style>
  <w:style w:type="character" w:customStyle="1" w:styleId="WW8Num1z0">
    <w:name w:val="WW8Num1z0"/>
    <w:rsid w:val="000D1A89"/>
  </w:style>
  <w:style w:type="character" w:customStyle="1" w:styleId="WW8Num1z1">
    <w:name w:val="WW8Num1z1"/>
    <w:rsid w:val="000D1A89"/>
  </w:style>
  <w:style w:type="character" w:customStyle="1" w:styleId="WW8Num1z2">
    <w:name w:val="WW8Num1z2"/>
    <w:rsid w:val="000D1A89"/>
  </w:style>
  <w:style w:type="character" w:customStyle="1" w:styleId="WW8Num1z3">
    <w:name w:val="WW8Num1z3"/>
    <w:rsid w:val="000D1A89"/>
  </w:style>
  <w:style w:type="character" w:customStyle="1" w:styleId="WW8Num1z4">
    <w:name w:val="WW8Num1z4"/>
    <w:rsid w:val="000D1A89"/>
  </w:style>
  <w:style w:type="character" w:customStyle="1" w:styleId="WW8Num1z5">
    <w:name w:val="WW8Num1z5"/>
    <w:rsid w:val="000D1A89"/>
  </w:style>
  <w:style w:type="character" w:customStyle="1" w:styleId="WW8Num1z6">
    <w:name w:val="WW8Num1z6"/>
    <w:rsid w:val="000D1A89"/>
  </w:style>
  <w:style w:type="character" w:customStyle="1" w:styleId="WW8Num1z7">
    <w:name w:val="WW8Num1z7"/>
    <w:rsid w:val="000D1A89"/>
  </w:style>
  <w:style w:type="character" w:customStyle="1" w:styleId="WW8Num1z8">
    <w:name w:val="WW8Num1z8"/>
    <w:rsid w:val="000D1A89"/>
  </w:style>
  <w:style w:type="character" w:customStyle="1" w:styleId="WW8Num2z0">
    <w:name w:val="WW8Num2z0"/>
    <w:rsid w:val="000D1A8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WW8Num2z1">
    <w:name w:val="WW8Num2z1"/>
    <w:rsid w:val="000D1A89"/>
  </w:style>
  <w:style w:type="character" w:customStyle="1" w:styleId="WW8Num2z2">
    <w:name w:val="WW8Num2z2"/>
    <w:rsid w:val="000D1A89"/>
  </w:style>
  <w:style w:type="character" w:customStyle="1" w:styleId="WW8Num2z3">
    <w:name w:val="WW8Num2z3"/>
    <w:rsid w:val="000D1A89"/>
  </w:style>
  <w:style w:type="character" w:customStyle="1" w:styleId="WW8Num2z4">
    <w:name w:val="WW8Num2z4"/>
    <w:rsid w:val="000D1A89"/>
  </w:style>
  <w:style w:type="character" w:customStyle="1" w:styleId="WW8Num2z5">
    <w:name w:val="WW8Num2z5"/>
    <w:rsid w:val="000D1A89"/>
  </w:style>
  <w:style w:type="character" w:customStyle="1" w:styleId="WW8Num2z6">
    <w:name w:val="WW8Num2z6"/>
    <w:rsid w:val="000D1A89"/>
  </w:style>
  <w:style w:type="character" w:customStyle="1" w:styleId="WW8Num2z7">
    <w:name w:val="WW8Num2z7"/>
    <w:rsid w:val="000D1A89"/>
  </w:style>
  <w:style w:type="character" w:customStyle="1" w:styleId="WW8Num2z8">
    <w:name w:val="WW8Num2z8"/>
    <w:rsid w:val="000D1A89"/>
  </w:style>
  <w:style w:type="character" w:customStyle="1" w:styleId="13">
    <w:name w:val="Основной шрифт абзаца1"/>
    <w:rsid w:val="000D1A89"/>
  </w:style>
  <w:style w:type="character" w:customStyle="1" w:styleId="21">
    <w:name w:val="Основной шрифт абзаца2"/>
    <w:rsid w:val="000D1A89"/>
  </w:style>
  <w:style w:type="character" w:styleId="af8">
    <w:name w:val="Hyperlink"/>
    <w:rsid w:val="000D1A89"/>
    <w:rPr>
      <w:color w:val="0066CC"/>
      <w:u w:val="single"/>
    </w:rPr>
  </w:style>
  <w:style w:type="character" w:customStyle="1" w:styleId="14">
    <w:name w:val="Заголовок №1_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22">
    <w:name w:val="Основной текст (2)_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31">
    <w:name w:val="Основной текст (3)_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20">
    <w:name w:val="Заголовок №2 (2)_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10pt">
    <w:name w:val="Основной текст + 10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4pt">
    <w:name w:val="Основной текст + 4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/>
    </w:rPr>
  </w:style>
  <w:style w:type="character" w:customStyle="1" w:styleId="af9">
    <w:name w:val="Основной текст + Курсив"/>
    <w:rsid w:val="000D1A8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23">
    <w:name w:val="Заголовок №2_"/>
    <w:rsid w:val="000D1A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45pt0pt">
    <w:name w:val="Основной текст + 4;5 pt;Интервал 0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9"/>
      <w:szCs w:val="9"/>
      <w:u w:val="none"/>
      <w:lang w:val="ru-RU"/>
    </w:rPr>
  </w:style>
  <w:style w:type="character" w:customStyle="1" w:styleId="Corbel5pt">
    <w:name w:val="Основной текст + Corbel;5 pt"/>
    <w:rsid w:val="000D1A89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val="en-US"/>
    </w:rPr>
  </w:style>
  <w:style w:type="character" w:customStyle="1" w:styleId="115pt">
    <w:name w:val="Основной текст + 11;5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1pt">
    <w:name w:val="Основной текст + Интервал 1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ru-RU"/>
    </w:rPr>
  </w:style>
  <w:style w:type="character" w:customStyle="1" w:styleId="4">
    <w:name w:val="Основной текст (4)_"/>
    <w:rsid w:val="000D1A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135pt">
    <w:name w:val="Основной текст + 13;5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4pt2pt">
    <w:name w:val="Основной текст + 4 pt;Интервал 2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8"/>
      <w:szCs w:val="8"/>
      <w:u w:val="none"/>
      <w:lang w:val="ru-RU"/>
    </w:rPr>
  </w:style>
  <w:style w:type="character" w:customStyle="1" w:styleId="MSMincho4pt">
    <w:name w:val="Основной текст + MS Mincho;4 pt"/>
    <w:rsid w:val="000D1A89"/>
    <w:rPr>
      <w:rFonts w:ascii="MS Mincho" w:eastAsia="MS Mincho" w:hAnsi="MS Mincho" w:cs="MS Mincho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/>
    </w:rPr>
  </w:style>
  <w:style w:type="character" w:customStyle="1" w:styleId="ListLabel1">
    <w:name w:val="ListLabel 1"/>
    <w:rsid w:val="000D1A8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paragraph" w:customStyle="1" w:styleId="a0">
    <w:name w:val="Заголовок"/>
    <w:basedOn w:val="a"/>
    <w:next w:val="a1"/>
    <w:rsid w:val="000D1A89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0"/>
      <w:kern w:val="1"/>
      <w:sz w:val="28"/>
      <w:szCs w:val="28"/>
      <w:lang w:eastAsia="zh-CN"/>
    </w:rPr>
  </w:style>
  <w:style w:type="paragraph" w:styleId="a1">
    <w:name w:val="Body Text"/>
    <w:basedOn w:val="a"/>
    <w:link w:val="afa"/>
    <w:rsid w:val="000D1A89"/>
    <w:pPr>
      <w:suppressAutoHyphens/>
      <w:spacing w:after="140" w:line="288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zh-CN"/>
    </w:rPr>
  </w:style>
  <w:style w:type="character" w:customStyle="1" w:styleId="afa">
    <w:name w:val="Основной текст Знак"/>
    <w:basedOn w:val="a2"/>
    <w:link w:val="a1"/>
    <w:rsid w:val="000D1A89"/>
    <w:rPr>
      <w:rFonts w:ascii="Courier New" w:eastAsia="Courier New" w:hAnsi="Courier New" w:cs="Courier New"/>
      <w:color w:val="000000"/>
      <w:kern w:val="1"/>
      <w:sz w:val="24"/>
      <w:szCs w:val="24"/>
      <w:lang w:eastAsia="zh-CN"/>
    </w:rPr>
  </w:style>
  <w:style w:type="paragraph" w:styleId="afb">
    <w:name w:val="List"/>
    <w:basedOn w:val="a1"/>
    <w:rsid w:val="000D1A89"/>
    <w:rPr>
      <w:rFonts w:cs="Mangal"/>
    </w:rPr>
  </w:style>
  <w:style w:type="paragraph" w:styleId="afc">
    <w:name w:val="caption"/>
    <w:basedOn w:val="a0"/>
    <w:next w:val="a1"/>
    <w:qFormat/>
    <w:rsid w:val="000D1A89"/>
    <w:pPr>
      <w:jc w:val="center"/>
    </w:pPr>
    <w:rPr>
      <w:b/>
      <w:bCs/>
      <w:sz w:val="56"/>
      <w:szCs w:val="56"/>
    </w:rPr>
  </w:style>
  <w:style w:type="paragraph" w:customStyle="1" w:styleId="24">
    <w:name w:val="Указатель2"/>
    <w:basedOn w:val="a"/>
    <w:rsid w:val="000D1A89"/>
    <w:pPr>
      <w:suppressLineNumbers/>
      <w:suppressAutoHyphens/>
      <w:spacing w:after="0" w:line="240" w:lineRule="auto"/>
    </w:pPr>
    <w:rPr>
      <w:rFonts w:ascii="Courier New" w:eastAsia="Courier New" w:hAnsi="Courier New" w:cs="Mangal"/>
      <w:color w:val="000000"/>
      <w:kern w:val="1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0D1A89"/>
    <w:pPr>
      <w:suppressLineNumbers/>
      <w:suppressAutoHyphens/>
      <w:spacing w:before="120" w:after="120" w:line="240" w:lineRule="auto"/>
    </w:pPr>
    <w:rPr>
      <w:rFonts w:ascii="Courier New" w:eastAsia="Courier New" w:hAnsi="Courier New" w:cs="Mangal"/>
      <w:i/>
      <w:iCs/>
      <w:color w:val="000000"/>
      <w:kern w:val="1"/>
      <w:sz w:val="24"/>
      <w:szCs w:val="24"/>
      <w:lang w:eastAsia="zh-CN"/>
    </w:rPr>
  </w:style>
  <w:style w:type="paragraph" w:customStyle="1" w:styleId="16">
    <w:name w:val="Указатель1"/>
    <w:basedOn w:val="a"/>
    <w:rsid w:val="000D1A89"/>
    <w:pPr>
      <w:suppressLineNumbers/>
      <w:suppressAutoHyphens/>
      <w:spacing w:after="0" w:line="240" w:lineRule="auto"/>
    </w:pPr>
    <w:rPr>
      <w:rFonts w:ascii="Courier New" w:eastAsia="Courier New" w:hAnsi="Courier New" w:cs="Mangal"/>
      <w:color w:val="000000"/>
      <w:kern w:val="1"/>
      <w:sz w:val="24"/>
      <w:szCs w:val="24"/>
      <w:lang w:eastAsia="zh-CN"/>
    </w:rPr>
  </w:style>
  <w:style w:type="paragraph" w:customStyle="1" w:styleId="17">
    <w:name w:val="Заголовок №1"/>
    <w:basedOn w:val="a"/>
    <w:rsid w:val="000D1A89"/>
    <w:pPr>
      <w:shd w:val="clear" w:color="auto" w:fill="FFFFFF"/>
      <w:suppressAutoHyphens/>
      <w:spacing w:after="780" w:line="0" w:lineRule="atLeast"/>
      <w:jc w:val="right"/>
    </w:pPr>
    <w:rPr>
      <w:rFonts w:ascii="Times New Roman" w:eastAsia="Times New Roman" w:hAnsi="Times New Roman" w:cs="Times New Roman"/>
      <w:color w:val="000000"/>
      <w:kern w:val="1"/>
      <w:sz w:val="27"/>
      <w:szCs w:val="27"/>
      <w:lang w:eastAsia="zh-CN"/>
    </w:rPr>
  </w:style>
  <w:style w:type="paragraph" w:customStyle="1" w:styleId="25">
    <w:name w:val="Основной текст2"/>
    <w:basedOn w:val="a"/>
    <w:rsid w:val="000D1A89"/>
    <w:pPr>
      <w:shd w:val="clear" w:color="auto" w:fill="FFFFFF"/>
      <w:suppressAutoHyphens/>
      <w:spacing w:before="780" w:after="240" w:line="0" w:lineRule="atLeast"/>
      <w:jc w:val="righ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26">
    <w:name w:val="Основной текст (2)"/>
    <w:basedOn w:val="a"/>
    <w:rsid w:val="000D1A89"/>
    <w:pPr>
      <w:shd w:val="clear" w:color="auto" w:fill="FFFFFF"/>
      <w:suppressAutoHyphens/>
      <w:spacing w:before="720" w:after="0" w:line="356" w:lineRule="exact"/>
      <w:jc w:val="center"/>
    </w:pPr>
    <w:rPr>
      <w:rFonts w:ascii="Times New Roman" w:eastAsia="Times New Roman" w:hAnsi="Times New Roman" w:cs="Times New Roman"/>
      <w:color w:val="000000"/>
      <w:kern w:val="1"/>
      <w:sz w:val="27"/>
      <w:szCs w:val="27"/>
      <w:lang w:eastAsia="zh-CN"/>
    </w:rPr>
  </w:style>
  <w:style w:type="paragraph" w:customStyle="1" w:styleId="32">
    <w:name w:val="Основной текст (3)"/>
    <w:basedOn w:val="a"/>
    <w:rsid w:val="000D1A89"/>
    <w:pPr>
      <w:shd w:val="clear" w:color="auto" w:fill="FFFFFF"/>
      <w:suppressAutoHyphens/>
      <w:spacing w:before="540" w:after="0" w:line="0" w:lineRule="atLeast"/>
      <w:jc w:val="center"/>
    </w:pPr>
    <w:rPr>
      <w:rFonts w:ascii="Times New Roman" w:eastAsia="Times New Roman" w:hAnsi="Times New Roman" w:cs="Times New Roman"/>
      <w:color w:val="000000"/>
      <w:kern w:val="1"/>
      <w:sz w:val="17"/>
      <w:szCs w:val="17"/>
      <w:lang w:eastAsia="zh-CN"/>
    </w:rPr>
  </w:style>
  <w:style w:type="paragraph" w:customStyle="1" w:styleId="221">
    <w:name w:val="Заголовок №2 (2)"/>
    <w:basedOn w:val="a"/>
    <w:rsid w:val="000D1A89"/>
    <w:pPr>
      <w:shd w:val="clear" w:color="auto" w:fill="FFFFFF"/>
      <w:suppressAutoHyphens/>
      <w:spacing w:after="240" w:line="814" w:lineRule="exact"/>
      <w:jc w:val="center"/>
    </w:pPr>
    <w:rPr>
      <w:rFonts w:ascii="Times New Roman" w:eastAsia="Times New Roman" w:hAnsi="Times New Roman" w:cs="Times New Roman"/>
      <w:color w:val="000000"/>
      <w:kern w:val="1"/>
      <w:sz w:val="27"/>
      <w:szCs w:val="27"/>
      <w:lang w:eastAsia="zh-CN"/>
    </w:rPr>
  </w:style>
  <w:style w:type="paragraph" w:customStyle="1" w:styleId="27">
    <w:name w:val="Заголовок №2"/>
    <w:basedOn w:val="a"/>
    <w:rsid w:val="000D1A89"/>
    <w:pPr>
      <w:shd w:val="clear" w:color="auto" w:fill="FFFFFF"/>
      <w:suppressAutoHyphens/>
      <w:spacing w:before="1140" w:after="240" w:line="360" w:lineRule="exact"/>
      <w:ind w:hanging="1440"/>
    </w:pPr>
    <w:rPr>
      <w:rFonts w:ascii="Times New Roman" w:eastAsia="Times New Roman" w:hAnsi="Times New Roman" w:cs="Times New Roman"/>
      <w:b/>
      <w:bCs/>
      <w:color w:val="000000"/>
      <w:kern w:val="1"/>
      <w:sz w:val="27"/>
      <w:szCs w:val="27"/>
      <w:lang w:eastAsia="zh-CN"/>
    </w:rPr>
  </w:style>
  <w:style w:type="paragraph" w:customStyle="1" w:styleId="40">
    <w:name w:val="Основной текст (4)"/>
    <w:basedOn w:val="a"/>
    <w:rsid w:val="000D1A89"/>
    <w:pPr>
      <w:shd w:val="clear" w:color="auto" w:fill="FFFFFF"/>
      <w:suppressAutoHyphens/>
      <w:spacing w:before="840" w:after="0" w:line="356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7"/>
      <w:szCs w:val="27"/>
      <w:lang w:eastAsia="zh-CN"/>
    </w:rPr>
  </w:style>
  <w:style w:type="paragraph" w:customStyle="1" w:styleId="afd">
    <w:name w:val="Заголовок таблицы"/>
    <w:basedOn w:val="ac"/>
    <w:rsid w:val="000D1A89"/>
    <w:pPr>
      <w:jc w:val="center"/>
    </w:pPr>
    <w:rPr>
      <w:rFonts w:ascii="Courier New" w:eastAsia="Courier New" w:hAnsi="Courier New" w:cs="Courier New"/>
      <w:b/>
      <w:bCs/>
      <w:color w:val="000000"/>
      <w:kern w:val="1"/>
      <w:sz w:val="24"/>
      <w:szCs w:val="24"/>
      <w:lang w:eastAsia="zh-CN"/>
    </w:rPr>
  </w:style>
  <w:style w:type="paragraph" w:customStyle="1" w:styleId="afe">
    <w:name w:val="Блочная цитата"/>
    <w:basedOn w:val="a"/>
    <w:rsid w:val="000D1A89"/>
    <w:pPr>
      <w:suppressAutoHyphens/>
      <w:spacing w:after="283" w:line="240" w:lineRule="auto"/>
      <w:ind w:left="567" w:right="567"/>
    </w:pPr>
    <w:rPr>
      <w:rFonts w:ascii="Courier New" w:eastAsia="Courier New" w:hAnsi="Courier New" w:cs="Courier New"/>
      <w:color w:val="000000"/>
      <w:kern w:val="1"/>
      <w:sz w:val="24"/>
      <w:szCs w:val="24"/>
      <w:lang w:eastAsia="zh-CN"/>
    </w:rPr>
  </w:style>
  <w:style w:type="paragraph" w:styleId="aff">
    <w:name w:val="Subtitle"/>
    <w:basedOn w:val="a0"/>
    <w:next w:val="a1"/>
    <w:link w:val="aff0"/>
    <w:qFormat/>
    <w:rsid w:val="000D1A89"/>
    <w:pPr>
      <w:spacing w:before="60"/>
      <w:jc w:val="center"/>
    </w:pPr>
    <w:rPr>
      <w:sz w:val="36"/>
      <w:szCs w:val="36"/>
    </w:rPr>
  </w:style>
  <w:style w:type="character" w:customStyle="1" w:styleId="aff0">
    <w:name w:val="Подзаголовок Знак"/>
    <w:basedOn w:val="a2"/>
    <w:link w:val="aff"/>
    <w:rsid w:val="000D1A89"/>
    <w:rPr>
      <w:rFonts w:ascii="Liberation Sans" w:eastAsia="Microsoft YaHei" w:hAnsi="Liberation Sans" w:cs="Mangal"/>
      <w:color w:val="000000"/>
      <w:kern w:val="1"/>
      <w:sz w:val="36"/>
      <w:szCs w:val="36"/>
      <w:lang w:eastAsia="zh-CN"/>
    </w:rPr>
  </w:style>
  <w:style w:type="paragraph" w:styleId="aff1">
    <w:name w:val="Title"/>
    <w:basedOn w:val="a0"/>
    <w:next w:val="a1"/>
    <w:link w:val="aff2"/>
    <w:qFormat/>
    <w:rsid w:val="000D1A89"/>
    <w:pPr>
      <w:jc w:val="center"/>
    </w:pPr>
    <w:rPr>
      <w:b/>
      <w:bCs/>
      <w:sz w:val="56"/>
      <w:szCs w:val="56"/>
    </w:rPr>
  </w:style>
  <w:style w:type="character" w:customStyle="1" w:styleId="aff2">
    <w:name w:val="Название Знак"/>
    <w:basedOn w:val="a2"/>
    <w:link w:val="aff1"/>
    <w:rsid w:val="000D1A89"/>
    <w:rPr>
      <w:rFonts w:ascii="Liberation Sans" w:eastAsia="Microsoft YaHei" w:hAnsi="Liberation Sans" w:cs="Mangal"/>
      <w:b/>
      <w:bCs/>
      <w:color w:val="000000"/>
      <w:kern w:val="1"/>
      <w:sz w:val="56"/>
      <w:szCs w:val="56"/>
      <w:lang w:eastAsia="zh-CN"/>
    </w:rPr>
  </w:style>
  <w:style w:type="table" w:customStyle="1" w:styleId="18">
    <w:name w:val="Сетка таблицы1"/>
    <w:basedOn w:val="a3"/>
    <w:next w:val="af7"/>
    <w:rsid w:val="000D1A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2">
    <w:name w:val="Основной текст + 10 pt2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1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0">
    <w:name w:val="Основной текст + 11"/>
    <w:aliases w:val="5 pt2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pt2">
    <w:name w:val="Основной текст + 4 pt2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30">
    <w:name w:val="Основной текст + 13"/>
    <w:aliases w:val="5 pt1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ConsPlusNormal">
    <w:name w:val="ConsPlusNormal"/>
    <w:rsid w:val="006F5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A15D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41">
    <w:name w:val="Обычный (веб)4"/>
    <w:basedOn w:val="a"/>
    <w:uiPriority w:val="99"/>
    <w:rsid w:val="00A15D94"/>
    <w:pPr>
      <w:spacing w:before="38" w:after="3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5667D6"/>
  </w:style>
  <w:style w:type="paragraph" w:customStyle="1" w:styleId="BodyText211">
    <w:name w:val="Body Text 211"/>
    <w:basedOn w:val="a"/>
    <w:rsid w:val="005667D6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0D1A89"/>
    <w:pPr>
      <w:numPr>
        <w:numId w:val="5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0D1A89"/>
    <w:pPr>
      <w:numPr>
        <w:ilvl w:val="1"/>
        <w:numId w:val="5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0D1A89"/>
    <w:pPr>
      <w:numPr>
        <w:ilvl w:val="2"/>
        <w:numId w:val="5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"/>
    <w:link w:val="a6"/>
    <w:unhideWhenUsed/>
    <w:rsid w:val="004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rsid w:val="004556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455652"/>
    <w:pPr>
      <w:ind w:left="720"/>
      <w:contextualSpacing/>
    </w:pPr>
  </w:style>
  <w:style w:type="paragraph" w:styleId="a8">
    <w:name w:val="header"/>
    <w:basedOn w:val="a"/>
    <w:link w:val="a9"/>
    <w:unhideWhenUsed/>
    <w:rsid w:val="0079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rsid w:val="00793ABE"/>
  </w:style>
  <w:style w:type="paragraph" w:styleId="aa">
    <w:name w:val="footer"/>
    <w:basedOn w:val="a"/>
    <w:link w:val="ab"/>
    <w:uiPriority w:val="99"/>
    <w:unhideWhenUsed/>
    <w:rsid w:val="0079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793ABE"/>
  </w:style>
  <w:style w:type="paragraph" w:customStyle="1" w:styleId="ac">
    <w:name w:val="Содержимое таблицы"/>
    <w:basedOn w:val="a"/>
    <w:rsid w:val="00AB6E33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d">
    <w:name w:val="No Spacing"/>
    <w:uiPriority w:val="99"/>
    <w:qFormat/>
    <w:rsid w:val="00AB6E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rsid w:val="00AB6E3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rsid w:val="00AB6E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link w:val="11"/>
    <w:rsid w:val="00AB6E33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AB6E33"/>
    <w:pPr>
      <w:widowControl w:val="0"/>
      <w:shd w:val="clear" w:color="auto" w:fill="FFFFFF"/>
      <w:spacing w:after="600" w:line="317" w:lineRule="exact"/>
      <w:jc w:val="center"/>
    </w:pPr>
    <w:rPr>
      <w:spacing w:val="-1"/>
      <w:sz w:val="26"/>
      <w:szCs w:val="26"/>
    </w:rPr>
  </w:style>
  <w:style w:type="paragraph" w:styleId="af1">
    <w:name w:val="footnote text"/>
    <w:basedOn w:val="a"/>
    <w:link w:val="af2"/>
    <w:uiPriority w:val="99"/>
    <w:semiHidden/>
    <w:unhideWhenUsed/>
    <w:rsid w:val="000F571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2"/>
    <w:link w:val="af1"/>
    <w:uiPriority w:val="99"/>
    <w:semiHidden/>
    <w:rsid w:val="000F5714"/>
    <w:rPr>
      <w:sz w:val="20"/>
      <w:szCs w:val="20"/>
    </w:rPr>
  </w:style>
  <w:style w:type="character" w:styleId="af3">
    <w:name w:val="footnote reference"/>
    <w:basedOn w:val="a2"/>
    <w:uiPriority w:val="99"/>
    <w:semiHidden/>
    <w:unhideWhenUsed/>
    <w:rsid w:val="000F571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237552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2"/>
    <w:link w:val="af4"/>
    <w:uiPriority w:val="99"/>
    <w:semiHidden/>
    <w:rsid w:val="00237552"/>
    <w:rPr>
      <w:sz w:val="20"/>
      <w:szCs w:val="20"/>
    </w:rPr>
  </w:style>
  <w:style w:type="character" w:styleId="af6">
    <w:name w:val="endnote reference"/>
    <w:basedOn w:val="a2"/>
    <w:uiPriority w:val="99"/>
    <w:semiHidden/>
    <w:unhideWhenUsed/>
    <w:rsid w:val="00237552"/>
    <w:rPr>
      <w:vertAlign w:val="superscript"/>
    </w:rPr>
  </w:style>
  <w:style w:type="table" w:styleId="af7">
    <w:name w:val="Table Grid"/>
    <w:basedOn w:val="a3"/>
    <w:uiPriority w:val="59"/>
    <w:rsid w:val="00563E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2"/>
    <w:link w:val="1"/>
    <w:rsid w:val="000D1A89"/>
    <w:rPr>
      <w:rFonts w:ascii="Liberation Sans" w:eastAsia="Microsoft YaHei" w:hAnsi="Liberation Sans" w:cs="Mangal"/>
      <w:b/>
      <w:bCs/>
      <w:color w:val="000000"/>
      <w:kern w:val="1"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0D1A89"/>
    <w:rPr>
      <w:rFonts w:ascii="Liberation Sans" w:eastAsia="Microsoft YaHei" w:hAnsi="Liberation Sans" w:cs="Mangal"/>
      <w:b/>
      <w:bCs/>
      <w:color w:val="000000"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0D1A89"/>
    <w:rPr>
      <w:rFonts w:ascii="Liberation Sans" w:eastAsia="Microsoft YaHei" w:hAnsi="Liberation Sans" w:cs="Mangal"/>
      <w:b/>
      <w:bCs/>
      <w:color w:val="808080"/>
      <w:kern w:val="1"/>
      <w:sz w:val="28"/>
      <w:szCs w:val="28"/>
      <w:lang w:eastAsia="zh-CN"/>
    </w:rPr>
  </w:style>
  <w:style w:type="numbering" w:customStyle="1" w:styleId="12">
    <w:name w:val="Нет списка1"/>
    <w:next w:val="a4"/>
    <w:semiHidden/>
    <w:unhideWhenUsed/>
    <w:rsid w:val="000D1A89"/>
  </w:style>
  <w:style w:type="character" w:customStyle="1" w:styleId="WW8Num1z0">
    <w:name w:val="WW8Num1z0"/>
    <w:rsid w:val="000D1A89"/>
  </w:style>
  <w:style w:type="character" w:customStyle="1" w:styleId="WW8Num1z1">
    <w:name w:val="WW8Num1z1"/>
    <w:rsid w:val="000D1A89"/>
  </w:style>
  <w:style w:type="character" w:customStyle="1" w:styleId="WW8Num1z2">
    <w:name w:val="WW8Num1z2"/>
    <w:rsid w:val="000D1A89"/>
  </w:style>
  <w:style w:type="character" w:customStyle="1" w:styleId="WW8Num1z3">
    <w:name w:val="WW8Num1z3"/>
    <w:rsid w:val="000D1A89"/>
  </w:style>
  <w:style w:type="character" w:customStyle="1" w:styleId="WW8Num1z4">
    <w:name w:val="WW8Num1z4"/>
    <w:rsid w:val="000D1A89"/>
  </w:style>
  <w:style w:type="character" w:customStyle="1" w:styleId="WW8Num1z5">
    <w:name w:val="WW8Num1z5"/>
    <w:rsid w:val="000D1A89"/>
  </w:style>
  <w:style w:type="character" w:customStyle="1" w:styleId="WW8Num1z6">
    <w:name w:val="WW8Num1z6"/>
    <w:rsid w:val="000D1A89"/>
  </w:style>
  <w:style w:type="character" w:customStyle="1" w:styleId="WW8Num1z7">
    <w:name w:val="WW8Num1z7"/>
    <w:rsid w:val="000D1A89"/>
  </w:style>
  <w:style w:type="character" w:customStyle="1" w:styleId="WW8Num1z8">
    <w:name w:val="WW8Num1z8"/>
    <w:rsid w:val="000D1A89"/>
  </w:style>
  <w:style w:type="character" w:customStyle="1" w:styleId="WW8Num2z0">
    <w:name w:val="WW8Num2z0"/>
    <w:rsid w:val="000D1A8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WW8Num2z1">
    <w:name w:val="WW8Num2z1"/>
    <w:rsid w:val="000D1A89"/>
  </w:style>
  <w:style w:type="character" w:customStyle="1" w:styleId="WW8Num2z2">
    <w:name w:val="WW8Num2z2"/>
    <w:rsid w:val="000D1A89"/>
  </w:style>
  <w:style w:type="character" w:customStyle="1" w:styleId="WW8Num2z3">
    <w:name w:val="WW8Num2z3"/>
    <w:rsid w:val="000D1A89"/>
  </w:style>
  <w:style w:type="character" w:customStyle="1" w:styleId="WW8Num2z4">
    <w:name w:val="WW8Num2z4"/>
    <w:rsid w:val="000D1A89"/>
  </w:style>
  <w:style w:type="character" w:customStyle="1" w:styleId="WW8Num2z5">
    <w:name w:val="WW8Num2z5"/>
    <w:rsid w:val="000D1A89"/>
  </w:style>
  <w:style w:type="character" w:customStyle="1" w:styleId="WW8Num2z6">
    <w:name w:val="WW8Num2z6"/>
    <w:rsid w:val="000D1A89"/>
  </w:style>
  <w:style w:type="character" w:customStyle="1" w:styleId="WW8Num2z7">
    <w:name w:val="WW8Num2z7"/>
    <w:rsid w:val="000D1A89"/>
  </w:style>
  <w:style w:type="character" w:customStyle="1" w:styleId="WW8Num2z8">
    <w:name w:val="WW8Num2z8"/>
    <w:rsid w:val="000D1A89"/>
  </w:style>
  <w:style w:type="character" w:customStyle="1" w:styleId="13">
    <w:name w:val="Основной шрифт абзаца1"/>
    <w:rsid w:val="000D1A89"/>
  </w:style>
  <w:style w:type="character" w:customStyle="1" w:styleId="21">
    <w:name w:val="Основной шрифт абзаца2"/>
    <w:rsid w:val="000D1A89"/>
  </w:style>
  <w:style w:type="character" w:styleId="af8">
    <w:name w:val="Hyperlink"/>
    <w:rsid w:val="000D1A89"/>
    <w:rPr>
      <w:color w:val="0066CC"/>
      <w:u w:val="single"/>
    </w:rPr>
  </w:style>
  <w:style w:type="character" w:customStyle="1" w:styleId="14">
    <w:name w:val="Заголовок №1_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22">
    <w:name w:val="Основной текст (2)_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31">
    <w:name w:val="Основной текст (3)_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20">
    <w:name w:val="Заголовок №2 (2)_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10pt">
    <w:name w:val="Основной текст + 10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4pt">
    <w:name w:val="Основной текст + 4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/>
    </w:rPr>
  </w:style>
  <w:style w:type="character" w:customStyle="1" w:styleId="af9">
    <w:name w:val="Основной текст + Курсив"/>
    <w:rsid w:val="000D1A8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23">
    <w:name w:val="Заголовок №2_"/>
    <w:rsid w:val="000D1A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45pt0pt">
    <w:name w:val="Основной текст + 4;5 pt;Интервал 0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9"/>
      <w:szCs w:val="9"/>
      <w:u w:val="none"/>
      <w:lang w:val="ru-RU"/>
    </w:rPr>
  </w:style>
  <w:style w:type="character" w:customStyle="1" w:styleId="Corbel5pt">
    <w:name w:val="Основной текст + Corbel;5 pt"/>
    <w:rsid w:val="000D1A89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val="en-US"/>
    </w:rPr>
  </w:style>
  <w:style w:type="character" w:customStyle="1" w:styleId="115pt">
    <w:name w:val="Основной текст + 11;5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1pt">
    <w:name w:val="Основной текст + Интервал 1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ru-RU"/>
    </w:rPr>
  </w:style>
  <w:style w:type="character" w:customStyle="1" w:styleId="4">
    <w:name w:val="Основной текст (4)_"/>
    <w:rsid w:val="000D1A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135pt">
    <w:name w:val="Основной текст + 13;5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4pt2pt">
    <w:name w:val="Основной текст + 4 pt;Интервал 2 pt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8"/>
      <w:szCs w:val="8"/>
      <w:u w:val="none"/>
      <w:lang w:val="ru-RU"/>
    </w:rPr>
  </w:style>
  <w:style w:type="character" w:customStyle="1" w:styleId="MSMincho4pt">
    <w:name w:val="Основной текст + MS Mincho;4 pt"/>
    <w:rsid w:val="000D1A89"/>
    <w:rPr>
      <w:rFonts w:ascii="MS Mincho" w:eastAsia="MS Mincho" w:hAnsi="MS Mincho" w:cs="MS Mincho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/>
    </w:rPr>
  </w:style>
  <w:style w:type="character" w:customStyle="1" w:styleId="ListLabel1">
    <w:name w:val="ListLabel 1"/>
    <w:rsid w:val="000D1A89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paragraph" w:customStyle="1" w:styleId="a0">
    <w:name w:val="Заголовок"/>
    <w:basedOn w:val="a"/>
    <w:next w:val="a1"/>
    <w:rsid w:val="000D1A89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0"/>
      <w:kern w:val="1"/>
      <w:sz w:val="28"/>
      <w:szCs w:val="28"/>
      <w:lang w:eastAsia="zh-CN"/>
    </w:rPr>
  </w:style>
  <w:style w:type="paragraph" w:styleId="a1">
    <w:name w:val="Body Text"/>
    <w:basedOn w:val="a"/>
    <w:link w:val="afa"/>
    <w:rsid w:val="000D1A89"/>
    <w:pPr>
      <w:suppressAutoHyphens/>
      <w:spacing w:after="140" w:line="288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zh-CN"/>
    </w:rPr>
  </w:style>
  <w:style w:type="character" w:customStyle="1" w:styleId="afa">
    <w:name w:val="Основной текст Знак"/>
    <w:basedOn w:val="a2"/>
    <w:link w:val="a1"/>
    <w:rsid w:val="000D1A89"/>
    <w:rPr>
      <w:rFonts w:ascii="Courier New" w:eastAsia="Courier New" w:hAnsi="Courier New" w:cs="Courier New"/>
      <w:color w:val="000000"/>
      <w:kern w:val="1"/>
      <w:sz w:val="24"/>
      <w:szCs w:val="24"/>
      <w:lang w:eastAsia="zh-CN"/>
    </w:rPr>
  </w:style>
  <w:style w:type="paragraph" w:styleId="afb">
    <w:name w:val="List"/>
    <w:basedOn w:val="a1"/>
    <w:rsid w:val="000D1A89"/>
    <w:rPr>
      <w:rFonts w:cs="Mangal"/>
    </w:rPr>
  </w:style>
  <w:style w:type="paragraph" w:styleId="afc">
    <w:name w:val="caption"/>
    <w:basedOn w:val="a0"/>
    <w:next w:val="a1"/>
    <w:qFormat/>
    <w:rsid w:val="000D1A89"/>
    <w:pPr>
      <w:jc w:val="center"/>
    </w:pPr>
    <w:rPr>
      <w:b/>
      <w:bCs/>
      <w:sz w:val="56"/>
      <w:szCs w:val="56"/>
    </w:rPr>
  </w:style>
  <w:style w:type="paragraph" w:customStyle="1" w:styleId="24">
    <w:name w:val="Указатель2"/>
    <w:basedOn w:val="a"/>
    <w:rsid w:val="000D1A89"/>
    <w:pPr>
      <w:suppressLineNumbers/>
      <w:suppressAutoHyphens/>
      <w:spacing w:after="0" w:line="240" w:lineRule="auto"/>
    </w:pPr>
    <w:rPr>
      <w:rFonts w:ascii="Courier New" w:eastAsia="Courier New" w:hAnsi="Courier New" w:cs="Mangal"/>
      <w:color w:val="000000"/>
      <w:kern w:val="1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0D1A89"/>
    <w:pPr>
      <w:suppressLineNumbers/>
      <w:suppressAutoHyphens/>
      <w:spacing w:before="120" w:after="120" w:line="240" w:lineRule="auto"/>
    </w:pPr>
    <w:rPr>
      <w:rFonts w:ascii="Courier New" w:eastAsia="Courier New" w:hAnsi="Courier New" w:cs="Mangal"/>
      <w:i/>
      <w:iCs/>
      <w:color w:val="000000"/>
      <w:kern w:val="1"/>
      <w:sz w:val="24"/>
      <w:szCs w:val="24"/>
      <w:lang w:eastAsia="zh-CN"/>
    </w:rPr>
  </w:style>
  <w:style w:type="paragraph" w:customStyle="1" w:styleId="16">
    <w:name w:val="Указатель1"/>
    <w:basedOn w:val="a"/>
    <w:rsid w:val="000D1A89"/>
    <w:pPr>
      <w:suppressLineNumbers/>
      <w:suppressAutoHyphens/>
      <w:spacing w:after="0" w:line="240" w:lineRule="auto"/>
    </w:pPr>
    <w:rPr>
      <w:rFonts w:ascii="Courier New" w:eastAsia="Courier New" w:hAnsi="Courier New" w:cs="Mangal"/>
      <w:color w:val="000000"/>
      <w:kern w:val="1"/>
      <w:sz w:val="24"/>
      <w:szCs w:val="24"/>
      <w:lang w:eastAsia="zh-CN"/>
    </w:rPr>
  </w:style>
  <w:style w:type="paragraph" w:customStyle="1" w:styleId="17">
    <w:name w:val="Заголовок №1"/>
    <w:basedOn w:val="a"/>
    <w:rsid w:val="000D1A89"/>
    <w:pPr>
      <w:shd w:val="clear" w:color="auto" w:fill="FFFFFF"/>
      <w:suppressAutoHyphens/>
      <w:spacing w:after="780" w:line="0" w:lineRule="atLeast"/>
      <w:jc w:val="right"/>
    </w:pPr>
    <w:rPr>
      <w:rFonts w:ascii="Times New Roman" w:eastAsia="Times New Roman" w:hAnsi="Times New Roman" w:cs="Times New Roman"/>
      <w:color w:val="000000"/>
      <w:kern w:val="1"/>
      <w:sz w:val="27"/>
      <w:szCs w:val="27"/>
      <w:lang w:eastAsia="zh-CN"/>
    </w:rPr>
  </w:style>
  <w:style w:type="paragraph" w:customStyle="1" w:styleId="25">
    <w:name w:val="Основной текст2"/>
    <w:basedOn w:val="a"/>
    <w:rsid w:val="000D1A89"/>
    <w:pPr>
      <w:shd w:val="clear" w:color="auto" w:fill="FFFFFF"/>
      <w:suppressAutoHyphens/>
      <w:spacing w:before="780" w:after="240" w:line="0" w:lineRule="atLeast"/>
      <w:jc w:val="righ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26">
    <w:name w:val="Основной текст (2)"/>
    <w:basedOn w:val="a"/>
    <w:rsid w:val="000D1A89"/>
    <w:pPr>
      <w:shd w:val="clear" w:color="auto" w:fill="FFFFFF"/>
      <w:suppressAutoHyphens/>
      <w:spacing w:before="720" w:after="0" w:line="356" w:lineRule="exact"/>
      <w:jc w:val="center"/>
    </w:pPr>
    <w:rPr>
      <w:rFonts w:ascii="Times New Roman" w:eastAsia="Times New Roman" w:hAnsi="Times New Roman" w:cs="Times New Roman"/>
      <w:color w:val="000000"/>
      <w:kern w:val="1"/>
      <w:sz w:val="27"/>
      <w:szCs w:val="27"/>
      <w:lang w:eastAsia="zh-CN"/>
    </w:rPr>
  </w:style>
  <w:style w:type="paragraph" w:customStyle="1" w:styleId="32">
    <w:name w:val="Основной текст (3)"/>
    <w:basedOn w:val="a"/>
    <w:rsid w:val="000D1A89"/>
    <w:pPr>
      <w:shd w:val="clear" w:color="auto" w:fill="FFFFFF"/>
      <w:suppressAutoHyphens/>
      <w:spacing w:before="540" w:after="0" w:line="0" w:lineRule="atLeast"/>
      <w:jc w:val="center"/>
    </w:pPr>
    <w:rPr>
      <w:rFonts w:ascii="Times New Roman" w:eastAsia="Times New Roman" w:hAnsi="Times New Roman" w:cs="Times New Roman"/>
      <w:color w:val="000000"/>
      <w:kern w:val="1"/>
      <w:sz w:val="17"/>
      <w:szCs w:val="17"/>
      <w:lang w:eastAsia="zh-CN"/>
    </w:rPr>
  </w:style>
  <w:style w:type="paragraph" w:customStyle="1" w:styleId="221">
    <w:name w:val="Заголовок №2 (2)"/>
    <w:basedOn w:val="a"/>
    <w:rsid w:val="000D1A89"/>
    <w:pPr>
      <w:shd w:val="clear" w:color="auto" w:fill="FFFFFF"/>
      <w:suppressAutoHyphens/>
      <w:spacing w:after="240" w:line="814" w:lineRule="exact"/>
      <w:jc w:val="center"/>
    </w:pPr>
    <w:rPr>
      <w:rFonts w:ascii="Times New Roman" w:eastAsia="Times New Roman" w:hAnsi="Times New Roman" w:cs="Times New Roman"/>
      <w:color w:val="000000"/>
      <w:kern w:val="1"/>
      <w:sz w:val="27"/>
      <w:szCs w:val="27"/>
      <w:lang w:eastAsia="zh-CN"/>
    </w:rPr>
  </w:style>
  <w:style w:type="paragraph" w:customStyle="1" w:styleId="27">
    <w:name w:val="Заголовок №2"/>
    <w:basedOn w:val="a"/>
    <w:rsid w:val="000D1A89"/>
    <w:pPr>
      <w:shd w:val="clear" w:color="auto" w:fill="FFFFFF"/>
      <w:suppressAutoHyphens/>
      <w:spacing w:before="1140" w:after="240" w:line="360" w:lineRule="exact"/>
      <w:ind w:hanging="1440"/>
    </w:pPr>
    <w:rPr>
      <w:rFonts w:ascii="Times New Roman" w:eastAsia="Times New Roman" w:hAnsi="Times New Roman" w:cs="Times New Roman"/>
      <w:b/>
      <w:bCs/>
      <w:color w:val="000000"/>
      <w:kern w:val="1"/>
      <w:sz w:val="27"/>
      <w:szCs w:val="27"/>
      <w:lang w:eastAsia="zh-CN"/>
    </w:rPr>
  </w:style>
  <w:style w:type="paragraph" w:customStyle="1" w:styleId="40">
    <w:name w:val="Основной текст (4)"/>
    <w:basedOn w:val="a"/>
    <w:rsid w:val="000D1A89"/>
    <w:pPr>
      <w:shd w:val="clear" w:color="auto" w:fill="FFFFFF"/>
      <w:suppressAutoHyphens/>
      <w:spacing w:before="840" w:after="0" w:line="356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27"/>
      <w:szCs w:val="27"/>
      <w:lang w:eastAsia="zh-CN"/>
    </w:rPr>
  </w:style>
  <w:style w:type="paragraph" w:customStyle="1" w:styleId="afd">
    <w:name w:val="Заголовок таблицы"/>
    <w:basedOn w:val="ac"/>
    <w:rsid w:val="000D1A89"/>
    <w:pPr>
      <w:jc w:val="center"/>
    </w:pPr>
    <w:rPr>
      <w:rFonts w:ascii="Courier New" w:eastAsia="Courier New" w:hAnsi="Courier New" w:cs="Courier New"/>
      <w:b/>
      <w:bCs/>
      <w:color w:val="000000"/>
      <w:kern w:val="1"/>
      <w:sz w:val="24"/>
      <w:szCs w:val="24"/>
      <w:lang w:eastAsia="zh-CN"/>
    </w:rPr>
  </w:style>
  <w:style w:type="paragraph" w:customStyle="1" w:styleId="afe">
    <w:name w:val="Блочная цитата"/>
    <w:basedOn w:val="a"/>
    <w:rsid w:val="000D1A89"/>
    <w:pPr>
      <w:suppressAutoHyphens/>
      <w:spacing w:after="283" w:line="240" w:lineRule="auto"/>
      <w:ind w:left="567" w:right="567"/>
    </w:pPr>
    <w:rPr>
      <w:rFonts w:ascii="Courier New" w:eastAsia="Courier New" w:hAnsi="Courier New" w:cs="Courier New"/>
      <w:color w:val="000000"/>
      <w:kern w:val="1"/>
      <w:sz w:val="24"/>
      <w:szCs w:val="24"/>
      <w:lang w:eastAsia="zh-CN"/>
    </w:rPr>
  </w:style>
  <w:style w:type="paragraph" w:styleId="aff">
    <w:name w:val="Subtitle"/>
    <w:basedOn w:val="a0"/>
    <w:next w:val="a1"/>
    <w:link w:val="aff0"/>
    <w:qFormat/>
    <w:rsid w:val="000D1A89"/>
    <w:pPr>
      <w:spacing w:before="60"/>
      <w:jc w:val="center"/>
    </w:pPr>
    <w:rPr>
      <w:sz w:val="36"/>
      <w:szCs w:val="36"/>
    </w:rPr>
  </w:style>
  <w:style w:type="character" w:customStyle="1" w:styleId="aff0">
    <w:name w:val="Подзаголовок Знак"/>
    <w:basedOn w:val="a2"/>
    <w:link w:val="aff"/>
    <w:rsid w:val="000D1A89"/>
    <w:rPr>
      <w:rFonts w:ascii="Liberation Sans" w:eastAsia="Microsoft YaHei" w:hAnsi="Liberation Sans" w:cs="Mangal"/>
      <w:color w:val="000000"/>
      <w:kern w:val="1"/>
      <w:sz w:val="36"/>
      <w:szCs w:val="36"/>
      <w:lang w:eastAsia="zh-CN"/>
    </w:rPr>
  </w:style>
  <w:style w:type="paragraph" w:styleId="aff1">
    <w:name w:val="Title"/>
    <w:basedOn w:val="a0"/>
    <w:next w:val="a1"/>
    <w:link w:val="aff2"/>
    <w:qFormat/>
    <w:rsid w:val="000D1A89"/>
    <w:pPr>
      <w:jc w:val="center"/>
    </w:pPr>
    <w:rPr>
      <w:b/>
      <w:bCs/>
      <w:sz w:val="56"/>
      <w:szCs w:val="56"/>
    </w:rPr>
  </w:style>
  <w:style w:type="character" w:customStyle="1" w:styleId="aff2">
    <w:name w:val="Название Знак"/>
    <w:basedOn w:val="a2"/>
    <w:link w:val="aff1"/>
    <w:rsid w:val="000D1A89"/>
    <w:rPr>
      <w:rFonts w:ascii="Liberation Sans" w:eastAsia="Microsoft YaHei" w:hAnsi="Liberation Sans" w:cs="Mangal"/>
      <w:b/>
      <w:bCs/>
      <w:color w:val="000000"/>
      <w:kern w:val="1"/>
      <w:sz w:val="56"/>
      <w:szCs w:val="56"/>
      <w:lang w:eastAsia="zh-CN"/>
    </w:rPr>
  </w:style>
  <w:style w:type="table" w:customStyle="1" w:styleId="18">
    <w:name w:val="Сетка таблицы1"/>
    <w:basedOn w:val="a3"/>
    <w:next w:val="af7"/>
    <w:rsid w:val="000D1A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pt2">
    <w:name w:val="Основной текст + 10 pt2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lang w:val="ru-RU" w:eastAsia="x-none"/>
    </w:rPr>
  </w:style>
  <w:style w:type="character" w:customStyle="1" w:styleId="10pt1">
    <w:name w:val="Основной текст + 10 pt1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lang w:val="ru-RU" w:eastAsia="x-none"/>
    </w:rPr>
  </w:style>
  <w:style w:type="character" w:customStyle="1" w:styleId="110">
    <w:name w:val="Основной текст + 11"/>
    <w:aliases w:val="5 pt2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lang w:val="ru-RU" w:eastAsia="x-none"/>
    </w:rPr>
  </w:style>
  <w:style w:type="character" w:customStyle="1" w:styleId="4pt2">
    <w:name w:val="Основной текст + 4 pt2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x-none"/>
    </w:rPr>
  </w:style>
  <w:style w:type="character" w:customStyle="1" w:styleId="130">
    <w:name w:val="Основной текст + 13"/>
    <w:aliases w:val="5 pt1"/>
    <w:rsid w:val="000D1A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lang w:val="ru-RU" w:eastAsia="x-none"/>
    </w:rPr>
  </w:style>
  <w:style w:type="paragraph" w:customStyle="1" w:styleId="ConsPlusNormal">
    <w:name w:val="ConsPlusNormal"/>
    <w:rsid w:val="006F5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A15D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41">
    <w:name w:val="Обычный (веб)4"/>
    <w:basedOn w:val="a"/>
    <w:uiPriority w:val="99"/>
    <w:rsid w:val="00A15D94"/>
    <w:pPr>
      <w:spacing w:before="38" w:after="3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998E-B279-4242-9D60-C6309157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</dc:creator>
  <cp:lastModifiedBy>zagvozkina</cp:lastModifiedBy>
  <cp:revision>26</cp:revision>
  <cp:lastPrinted>2016-04-13T14:25:00Z</cp:lastPrinted>
  <dcterms:created xsi:type="dcterms:W3CDTF">2016-08-18T13:31:00Z</dcterms:created>
  <dcterms:modified xsi:type="dcterms:W3CDTF">2019-05-24T09:57:00Z</dcterms:modified>
</cp:coreProperties>
</file>