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08" w:rsidRPr="00E024A0" w:rsidRDefault="00E13908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E024A0" w:rsidRPr="00E024A0" w:rsidRDefault="00E024A0" w:rsidP="00E024A0">
      <w:pPr>
        <w:pStyle w:val="a6"/>
        <w:rPr>
          <w:sz w:val="28"/>
          <w:szCs w:val="28"/>
        </w:rPr>
      </w:pPr>
      <w:r w:rsidRPr="00E024A0">
        <w:rPr>
          <w:noProof/>
          <w:sz w:val="28"/>
          <w:szCs w:val="28"/>
        </w:rPr>
        <w:drawing>
          <wp:inline distT="0" distB="0" distL="0" distR="0">
            <wp:extent cx="614680" cy="7727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4A0" w:rsidRPr="00E024A0" w:rsidRDefault="00E024A0" w:rsidP="00E024A0">
      <w:pPr>
        <w:pStyle w:val="a6"/>
        <w:rPr>
          <w:caps/>
          <w:sz w:val="28"/>
          <w:szCs w:val="28"/>
        </w:rPr>
      </w:pPr>
      <w:r w:rsidRPr="00E024A0">
        <w:rPr>
          <w:sz w:val="28"/>
          <w:szCs w:val="28"/>
        </w:rPr>
        <w:t>Республика Карелия</w:t>
      </w:r>
    </w:p>
    <w:p w:rsidR="00E024A0" w:rsidRPr="00E024A0" w:rsidRDefault="00E024A0" w:rsidP="00E024A0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4A0" w:rsidRPr="00E024A0" w:rsidRDefault="00E024A0" w:rsidP="00E024A0">
      <w:pPr>
        <w:pStyle w:val="a8"/>
        <w:pBdr>
          <w:bottom w:val="single" w:sz="12" w:space="1" w:color="auto"/>
        </w:pBdr>
        <w:rPr>
          <w:sz w:val="28"/>
          <w:szCs w:val="28"/>
        </w:rPr>
      </w:pPr>
      <w:r w:rsidRPr="00E024A0">
        <w:rPr>
          <w:sz w:val="28"/>
          <w:szCs w:val="28"/>
        </w:rPr>
        <w:t>Комиссия по делам несовершеннолетних и защите их прав</w:t>
      </w:r>
    </w:p>
    <w:p w:rsidR="00E024A0" w:rsidRPr="00E024A0" w:rsidRDefault="00E024A0" w:rsidP="00E024A0">
      <w:pPr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4A0">
        <w:rPr>
          <w:rFonts w:ascii="Times New Roman" w:hAnsi="Times New Roman" w:cs="Times New Roman"/>
          <w:sz w:val="28"/>
          <w:szCs w:val="28"/>
        </w:rPr>
        <w:t>185028 г. Петрозаводск, пр. Ленина, 19 тел. 79-94-02,  ф. 79-93-91</w:t>
      </w:r>
    </w:p>
    <w:p w:rsidR="00E024A0" w:rsidRPr="00E024A0" w:rsidRDefault="00E024A0" w:rsidP="00E024A0">
      <w:pPr>
        <w:rPr>
          <w:rFonts w:ascii="Times New Roman" w:hAnsi="Times New Roman" w:cs="Times New Roman"/>
          <w:sz w:val="28"/>
          <w:szCs w:val="28"/>
        </w:rPr>
      </w:pPr>
    </w:p>
    <w:p w:rsidR="00E024A0" w:rsidRPr="00E024A0" w:rsidRDefault="00E024A0">
      <w:pPr>
        <w:pStyle w:val="20"/>
        <w:shd w:val="clear" w:color="auto" w:fill="auto"/>
        <w:spacing w:before="0" w:after="173" w:line="260" w:lineRule="exact"/>
        <w:ind w:right="180"/>
        <w:jc w:val="right"/>
      </w:pPr>
    </w:p>
    <w:p w:rsidR="00E13908" w:rsidRPr="00E024A0" w:rsidRDefault="00DE0EB6" w:rsidP="00E024A0">
      <w:pPr>
        <w:pStyle w:val="20"/>
        <w:shd w:val="clear" w:color="auto" w:fill="auto"/>
        <w:spacing w:before="0" w:after="173" w:line="260" w:lineRule="exact"/>
        <w:ind w:right="252"/>
        <w:jc w:val="right"/>
      </w:pPr>
      <w:r w:rsidRPr="00E024A0">
        <w:t>УТВЕРЖДЕН</w:t>
      </w:r>
    </w:p>
    <w:p w:rsidR="00E13908" w:rsidRPr="00E024A0" w:rsidRDefault="00DE0EB6" w:rsidP="00E024A0">
      <w:pPr>
        <w:pStyle w:val="20"/>
        <w:shd w:val="clear" w:color="auto" w:fill="auto"/>
        <w:spacing w:before="0" w:after="0" w:line="322" w:lineRule="exact"/>
        <w:ind w:left="6160" w:right="252"/>
        <w:jc w:val="right"/>
      </w:pPr>
      <w:r w:rsidRPr="00E024A0">
        <w:t>Постановлением Комиссии по делам несовершеннолетних и защите их прав</w:t>
      </w:r>
    </w:p>
    <w:p w:rsidR="00E13908" w:rsidRPr="00E024A0" w:rsidRDefault="00DE0EB6" w:rsidP="00E024A0">
      <w:pPr>
        <w:pStyle w:val="20"/>
        <w:shd w:val="clear" w:color="auto" w:fill="auto"/>
        <w:spacing w:before="0" w:after="1009" w:line="322" w:lineRule="exact"/>
        <w:ind w:left="7520" w:right="252" w:firstLine="820"/>
        <w:jc w:val="right"/>
      </w:pPr>
      <w:r w:rsidRPr="00E024A0">
        <w:t>Республики Карелия от 20 марта 2018 года № 2</w:t>
      </w:r>
    </w:p>
    <w:p w:rsidR="00E024A0" w:rsidRPr="00E024A0" w:rsidRDefault="00E024A0" w:rsidP="00E024A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4A0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E024A0" w:rsidRPr="00E024A0" w:rsidRDefault="00E024A0" w:rsidP="00E024A0">
      <w:pPr>
        <w:pStyle w:val="4"/>
        <w:spacing w:line="276" w:lineRule="auto"/>
        <w:ind w:left="0"/>
        <w:rPr>
          <w:szCs w:val="28"/>
        </w:rPr>
      </w:pPr>
      <w:r w:rsidRPr="00E024A0">
        <w:rPr>
          <w:szCs w:val="28"/>
        </w:rPr>
        <w:t xml:space="preserve">Комиссии по делам несовершеннолетних </w:t>
      </w:r>
    </w:p>
    <w:p w:rsidR="00E024A0" w:rsidRPr="00E024A0" w:rsidRDefault="00E024A0" w:rsidP="00E024A0">
      <w:pPr>
        <w:pStyle w:val="4"/>
        <w:spacing w:line="276" w:lineRule="auto"/>
        <w:ind w:left="0"/>
        <w:rPr>
          <w:szCs w:val="28"/>
        </w:rPr>
      </w:pPr>
      <w:r w:rsidRPr="00E024A0">
        <w:rPr>
          <w:szCs w:val="28"/>
        </w:rPr>
        <w:t>и защите их прав Республики Карелия на 2018 год</w:t>
      </w:r>
    </w:p>
    <w:p w:rsidR="00E024A0" w:rsidRPr="00E024A0" w:rsidRDefault="00E024A0" w:rsidP="00E024A0">
      <w:pPr>
        <w:pStyle w:val="20"/>
        <w:shd w:val="clear" w:color="auto" w:fill="auto"/>
        <w:spacing w:before="0" w:after="304" w:line="240" w:lineRule="auto"/>
        <w:ind w:left="1340" w:right="180" w:firstLine="740"/>
        <w:jc w:val="both"/>
      </w:pPr>
    </w:p>
    <w:p w:rsidR="00E024A0" w:rsidRPr="00E024A0" w:rsidRDefault="00DE0EB6" w:rsidP="00E024A0">
      <w:pPr>
        <w:pStyle w:val="20"/>
        <w:shd w:val="clear" w:color="auto" w:fill="auto"/>
        <w:spacing w:before="0" w:after="0" w:line="240" w:lineRule="auto"/>
        <w:ind w:left="992" w:right="249" w:firstLine="850"/>
        <w:jc w:val="both"/>
      </w:pPr>
      <w:r w:rsidRPr="00E024A0">
        <w:t xml:space="preserve">Комиссия по делам несовершеннолетних и защите их прав Республики Карелия </w:t>
      </w:r>
    </w:p>
    <w:p w:rsidR="00E13908" w:rsidRPr="00E024A0" w:rsidRDefault="00DE0EB6" w:rsidP="00E024A0">
      <w:pPr>
        <w:pStyle w:val="20"/>
        <w:shd w:val="clear" w:color="auto" w:fill="auto"/>
        <w:spacing w:before="0" w:after="0" w:line="240" w:lineRule="auto"/>
        <w:ind w:left="992" w:right="249"/>
        <w:jc w:val="both"/>
      </w:pPr>
      <w:r w:rsidRPr="00E024A0">
        <w:t>(далее - Комиссия) определила следующие приоритетные направления в своей работе в 2018 году:</w:t>
      </w:r>
    </w:p>
    <w:p w:rsidR="00E13908" w:rsidRPr="00E024A0" w:rsidRDefault="00DE0EB6" w:rsidP="00E024A0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296" w:line="240" w:lineRule="auto"/>
        <w:ind w:left="993" w:right="252" w:firstLine="850"/>
        <w:jc w:val="both"/>
      </w:pPr>
      <w:r w:rsidRPr="00E024A0">
        <w:t>Повышение координирующей роли комиссий по делам</w:t>
      </w:r>
      <w:r w:rsidR="00E024A0" w:rsidRPr="00E024A0">
        <w:t xml:space="preserve"> </w:t>
      </w:r>
      <w:r w:rsidRPr="00E024A0">
        <w:t>несовершеннолетних и защите их прав в Республике Карелия, повышение</w:t>
      </w:r>
      <w:r w:rsidR="00E024A0" w:rsidRPr="00E024A0">
        <w:t xml:space="preserve"> </w:t>
      </w:r>
      <w:r w:rsidRPr="00E024A0">
        <w:t>межведомственной координации;</w:t>
      </w:r>
    </w:p>
    <w:p w:rsidR="00E13908" w:rsidRPr="00E024A0" w:rsidRDefault="00DE0EB6" w:rsidP="00E024A0">
      <w:pPr>
        <w:pStyle w:val="20"/>
        <w:numPr>
          <w:ilvl w:val="0"/>
          <w:numId w:val="1"/>
        </w:numPr>
        <w:shd w:val="clear" w:color="auto" w:fill="auto"/>
        <w:tabs>
          <w:tab w:val="left" w:pos="1701"/>
        </w:tabs>
        <w:spacing w:before="0" w:after="369" w:line="240" w:lineRule="auto"/>
        <w:ind w:left="993" w:right="252" w:firstLine="850"/>
        <w:jc w:val="both"/>
      </w:pPr>
      <w:r w:rsidRPr="00E024A0">
        <w:t>Профилактика совершения правонарушений и преступлений несовершеннолетними посредствам организации занятости и полезного досуга несовершеннолетних;</w:t>
      </w:r>
    </w:p>
    <w:p w:rsidR="00E13908" w:rsidRPr="00E024A0" w:rsidRDefault="00DE0EB6" w:rsidP="00E024A0">
      <w:pPr>
        <w:pStyle w:val="20"/>
        <w:numPr>
          <w:ilvl w:val="0"/>
          <w:numId w:val="1"/>
        </w:numPr>
        <w:shd w:val="clear" w:color="auto" w:fill="auto"/>
        <w:tabs>
          <w:tab w:val="left" w:pos="1701"/>
        </w:tabs>
        <w:spacing w:before="0" w:after="402" w:line="240" w:lineRule="auto"/>
        <w:ind w:left="993" w:right="252" w:firstLine="850"/>
        <w:jc w:val="both"/>
      </w:pPr>
      <w:r w:rsidRPr="00E024A0">
        <w:t>Профилактика жестоко обращения в отношении несовершеннолетних.</w:t>
      </w:r>
    </w:p>
    <w:p w:rsidR="00E13908" w:rsidRPr="00E024A0" w:rsidRDefault="00DE0EB6">
      <w:pPr>
        <w:pStyle w:val="10"/>
        <w:keepNext/>
        <w:keepLines/>
        <w:shd w:val="clear" w:color="auto" w:fill="auto"/>
        <w:spacing w:after="548" w:line="260" w:lineRule="exact"/>
        <w:ind w:left="1340" w:firstLine="740"/>
        <w:jc w:val="both"/>
      </w:pPr>
      <w:bookmarkStart w:id="0" w:name="bookmark3"/>
      <w:r w:rsidRPr="00E024A0">
        <w:t>1. Вопросы для рассмотрения на заседаниях Комиссии в 2018 году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6542"/>
        <w:gridCol w:w="3144"/>
      </w:tblGrid>
      <w:tr w:rsidR="00E13908" w:rsidRPr="00E024A0">
        <w:trPr>
          <w:trHeight w:hRule="exact" w:val="6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</w:pPr>
            <w:r w:rsidRPr="00E024A0">
              <w:rPr>
                <w:rStyle w:val="21"/>
              </w:rPr>
              <w:t>№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2"/>
              </w:rPr>
              <w:t>Вопросы для рассмотрения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proofErr w:type="gramStart"/>
            <w:r w:rsidRPr="00E024A0">
              <w:rPr>
                <w:rStyle w:val="22"/>
              </w:rPr>
              <w:t>Ответственные</w:t>
            </w:r>
            <w:proofErr w:type="gramEnd"/>
            <w:r w:rsidRPr="00E024A0">
              <w:rPr>
                <w:rStyle w:val="22"/>
              </w:rPr>
              <w:t xml:space="preserve"> за исполнение</w:t>
            </w:r>
          </w:p>
        </w:tc>
      </w:tr>
      <w:tr w:rsidR="00E13908" w:rsidRPr="00E024A0">
        <w:trPr>
          <w:trHeight w:hRule="exact" w:val="62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3908" w:rsidRPr="00E024A0" w:rsidRDefault="00DE0EB6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360" w:lineRule="exact"/>
              <w:ind w:left="260"/>
            </w:pPr>
            <w:r w:rsidRPr="00E024A0">
              <w:rPr>
                <w:rStyle w:val="2CordiaUPC18pt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E024A0">
              <w:rPr>
                <w:rStyle w:val="2Verdana8pt"/>
                <w:rFonts w:ascii="Times New Roman" w:hAnsi="Times New Roman" w:cs="Times New Roman"/>
              </w:rPr>
              <w:t>.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302" w:lineRule="exact"/>
              <w:jc w:val="both"/>
            </w:pPr>
            <w:r w:rsidRPr="00E024A0">
              <w:rPr>
                <w:rStyle w:val="21"/>
              </w:rPr>
              <w:t>Рассмотрение заявлений граждан о допуске их к деятельности с участием несовершеннолетних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 w:rsidRPr="00E024A0">
              <w:rPr>
                <w:rStyle w:val="21"/>
              </w:rPr>
              <w:t>в течение года аппарат Комиссии</w:t>
            </w:r>
          </w:p>
        </w:tc>
      </w:tr>
    </w:tbl>
    <w:p w:rsidR="00E13908" w:rsidRPr="00E024A0" w:rsidRDefault="00E13908">
      <w:pPr>
        <w:framePr w:w="1040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E13908" w:rsidRPr="00E024A0" w:rsidRDefault="00E13908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6784"/>
        <w:gridCol w:w="2898"/>
      </w:tblGrid>
      <w:tr w:rsidR="00E13908" w:rsidRPr="00E024A0">
        <w:trPr>
          <w:trHeight w:hRule="exact" w:val="336"/>
          <w:jc w:val="center"/>
        </w:trPr>
        <w:tc>
          <w:tcPr>
            <w:tcW w:w="104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60" w:lineRule="exact"/>
              <w:ind w:left="4440"/>
            </w:pPr>
            <w:r w:rsidRPr="00E024A0">
              <w:rPr>
                <w:rStyle w:val="22"/>
              </w:rPr>
              <w:lastRenderedPageBreak/>
              <w:t>2 квартал</w:t>
            </w:r>
          </w:p>
        </w:tc>
      </w:tr>
      <w:tr w:rsidR="00E13908" w:rsidRPr="00E024A0" w:rsidTr="00954B7C">
        <w:trPr>
          <w:trHeight w:hRule="exact" w:val="100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2.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302" w:lineRule="exact"/>
              <w:jc w:val="both"/>
            </w:pPr>
            <w:r w:rsidRPr="00E024A0">
              <w:rPr>
                <w:rStyle w:val="21"/>
              </w:rPr>
              <w:t xml:space="preserve">0 </w:t>
            </w:r>
            <w:proofErr w:type="gramStart"/>
            <w:r w:rsidRPr="00E024A0">
              <w:rPr>
                <w:rStyle w:val="21"/>
              </w:rPr>
              <w:t>состоянии</w:t>
            </w:r>
            <w:proofErr w:type="gramEnd"/>
            <w:r w:rsidRPr="00E024A0">
              <w:rPr>
                <w:rStyle w:val="21"/>
              </w:rPr>
              <w:t xml:space="preserve"> преступности и правонарушений среди несовершеннолетних по итогам 2017 года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 w:rsidRPr="00E024A0">
              <w:rPr>
                <w:rStyle w:val="21"/>
              </w:rPr>
              <w:t>Министерство внутренних дел по Республике Карелия</w:t>
            </w:r>
          </w:p>
        </w:tc>
      </w:tr>
      <w:tr w:rsidR="00E13908" w:rsidRPr="00E024A0" w:rsidTr="00954B7C">
        <w:trPr>
          <w:trHeight w:hRule="exact" w:val="120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3.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 w:rsidRPr="00E024A0">
              <w:rPr>
                <w:rStyle w:val="21"/>
              </w:rPr>
              <w:t>Об итогах реализации Комплексных мер по профилактике безнадзорности и правонарушений среди несовершеннолетних на территории Республики Карелия на 2016-2017 годы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аппарат Комиссии</w:t>
            </w:r>
          </w:p>
        </w:tc>
      </w:tr>
      <w:tr w:rsidR="00E13908" w:rsidRPr="00E024A0" w:rsidTr="00954B7C">
        <w:trPr>
          <w:trHeight w:hRule="exact" w:val="329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4.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 w:rsidRPr="00E024A0">
              <w:rPr>
                <w:rStyle w:val="21"/>
              </w:rPr>
              <w:t xml:space="preserve">Выездное заседание Комиссии в Кондопожский муниципальный район по теме «Развитие услуг сообщества в работе с семьями, находящимися в риске разлучения и детьми, и семьями </w:t>
            </w:r>
            <w:proofErr w:type="spellStart"/>
            <w:r w:rsidRPr="00E024A0">
              <w:rPr>
                <w:rStyle w:val="21"/>
              </w:rPr>
              <w:t>институционализированных</w:t>
            </w:r>
            <w:proofErr w:type="spellEnd"/>
            <w:r w:rsidRPr="00E024A0">
              <w:rPr>
                <w:rStyle w:val="21"/>
              </w:rPr>
              <w:t xml:space="preserve"> детей, воспитанников ОП «</w:t>
            </w:r>
            <w:proofErr w:type="spellStart"/>
            <w:r w:rsidRPr="00E024A0">
              <w:rPr>
                <w:rStyle w:val="21"/>
              </w:rPr>
              <w:t>Кондопожское</w:t>
            </w:r>
            <w:proofErr w:type="spellEnd"/>
            <w:r w:rsidRPr="00E024A0">
              <w:rPr>
                <w:rStyle w:val="21"/>
              </w:rPr>
              <w:t>» ГБУСО РК «Центр помощи детям Надежда»»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 w:rsidRPr="00E024A0">
              <w:rPr>
                <w:rStyle w:val="21"/>
              </w:rPr>
              <w:t xml:space="preserve">КДН </w:t>
            </w:r>
            <w:proofErr w:type="spellStart"/>
            <w:r w:rsidRPr="00E024A0">
              <w:rPr>
                <w:rStyle w:val="21"/>
              </w:rPr>
              <w:t>Кондопожского</w:t>
            </w:r>
            <w:proofErr w:type="spellEnd"/>
            <w:r w:rsidRPr="00E024A0">
              <w:rPr>
                <w:rStyle w:val="21"/>
              </w:rPr>
              <w:t xml:space="preserve"> района</w:t>
            </w:r>
          </w:p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 w:rsidRPr="00E024A0">
              <w:rPr>
                <w:rStyle w:val="21"/>
              </w:rPr>
              <w:t xml:space="preserve">ГБУСО РК «Центр помощи детям «Надежда» </w:t>
            </w:r>
            <w:proofErr w:type="gramStart"/>
            <w:r w:rsidRPr="00E024A0">
              <w:rPr>
                <w:rStyle w:val="21"/>
              </w:rPr>
              <w:t>г</w:t>
            </w:r>
            <w:proofErr w:type="gramEnd"/>
            <w:r w:rsidRPr="00E024A0">
              <w:rPr>
                <w:rStyle w:val="21"/>
              </w:rPr>
              <w:t>. Петрозаводск КРОО «Служба социальной реабилитации и поддержки «Возрождение»</w:t>
            </w:r>
          </w:p>
        </w:tc>
      </w:tr>
      <w:tr w:rsidR="00E13908" w:rsidRPr="00E024A0">
        <w:trPr>
          <w:trHeight w:hRule="exact" w:val="350"/>
          <w:jc w:val="center"/>
        </w:trPr>
        <w:tc>
          <w:tcPr>
            <w:tcW w:w="104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60" w:lineRule="exact"/>
              <w:ind w:left="5000"/>
            </w:pPr>
            <w:r w:rsidRPr="00E024A0">
              <w:rPr>
                <w:rStyle w:val="22"/>
              </w:rPr>
              <w:t>3 квартал</w:t>
            </w:r>
          </w:p>
        </w:tc>
      </w:tr>
      <w:tr w:rsidR="00E13908" w:rsidRPr="00E024A0" w:rsidTr="00954B7C">
        <w:trPr>
          <w:trHeight w:hRule="exact" w:val="9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5.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 w:rsidRPr="00E024A0">
              <w:rPr>
                <w:rStyle w:val="21"/>
              </w:rPr>
              <w:t>О состоянии преступности и правонарушений среди несовершеннолетних по итогам I полугодия 2018 года.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 w:rsidRPr="00E024A0">
              <w:rPr>
                <w:rStyle w:val="21"/>
              </w:rPr>
              <w:t>Министерство внутренних дел по Республике Карелия</w:t>
            </w:r>
          </w:p>
        </w:tc>
      </w:tr>
      <w:tr w:rsidR="00E13908" w:rsidRPr="00E024A0" w:rsidTr="00954B7C">
        <w:trPr>
          <w:trHeight w:hRule="exact" w:val="240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6.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 w:rsidRPr="00E024A0">
              <w:rPr>
                <w:rStyle w:val="21"/>
              </w:rPr>
              <w:t>Взаимодействие государственных бюджетных учреждений социального обслуживания Республики Карелия - центров помощи детям, оставшимся без попечения родителей, с субъектами профилактики безнадзорности и правонарушений несовершеннолетних при проведении индивидуальной профилактической работы в отношении несовершеннолетних.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 w:rsidRPr="00E024A0">
              <w:rPr>
                <w:rStyle w:val="21"/>
              </w:rPr>
              <w:t>Министерство социальной защиты Республики Карелия</w:t>
            </w:r>
          </w:p>
        </w:tc>
      </w:tr>
      <w:tr w:rsidR="00E13908" w:rsidRPr="00E024A0" w:rsidTr="00954B7C">
        <w:trPr>
          <w:trHeight w:hRule="exact" w:val="269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7.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420" w:line="293" w:lineRule="exact"/>
              <w:jc w:val="both"/>
            </w:pPr>
            <w:r w:rsidRPr="00E024A0">
              <w:rPr>
                <w:rStyle w:val="21"/>
              </w:rPr>
              <w:t>О защите прав детей в семейных конфликтах: синдром жестокого обращения с детьми «Насилие без насилия».</w:t>
            </w:r>
          </w:p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420" w:after="0" w:line="120" w:lineRule="exact"/>
              <w:ind w:left="600"/>
            </w:pPr>
            <w:r w:rsidRPr="00E024A0">
              <w:rPr>
                <w:rStyle w:val="2Garamond6pt"/>
                <w:rFonts w:ascii="Times New Roman" w:hAnsi="Times New Roman" w:cs="Times New Roman"/>
              </w:rPr>
              <w:t>ч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 w:rsidRPr="00E024A0">
              <w:rPr>
                <w:rStyle w:val="21"/>
              </w:rPr>
              <w:t>Уполномоченный по правам ребенка в Республике Карелия, Министерство здравоохранения Республики Карелия, Министерство внутренних дел по Республики Карелия</w:t>
            </w:r>
          </w:p>
        </w:tc>
      </w:tr>
      <w:tr w:rsidR="00E13908" w:rsidRPr="00E024A0" w:rsidTr="00954B7C">
        <w:trPr>
          <w:trHeight w:hRule="exact" w:val="240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8.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 w:rsidRPr="00E024A0">
              <w:rPr>
                <w:rStyle w:val="21"/>
              </w:rPr>
              <w:t>О принимаемых мерах по профилактике употребления несовершеннолетними наркотических средств и психотропных веществ, включая мероприятия, направленные на ранее выявление незаконного потребления наркотических средств и психотропных веществ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411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 w:rsidRPr="00E024A0">
              <w:rPr>
                <w:rStyle w:val="21"/>
              </w:rPr>
              <w:t>Министерство внутренних дел по Республики Карелия, Министерство образования Республики Карелия, Министерство здравоохранения Республики Карелия</w:t>
            </w:r>
          </w:p>
        </w:tc>
      </w:tr>
    </w:tbl>
    <w:p w:rsidR="00E13908" w:rsidRPr="00E024A0" w:rsidRDefault="00E13908">
      <w:pPr>
        <w:framePr w:w="10411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E13908" w:rsidRPr="00E024A0" w:rsidRDefault="00E13908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609"/>
        <w:gridCol w:w="6288"/>
        <w:gridCol w:w="3168"/>
      </w:tblGrid>
      <w:tr w:rsidR="00BE17F4" w:rsidRPr="00E024A0" w:rsidTr="00BE17F4">
        <w:trPr>
          <w:trHeight w:hRule="exact" w:val="2741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7F4" w:rsidRPr="00E024A0" w:rsidRDefault="00BE17F4" w:rsidP="00BE17F4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30" w:lineRule="exact"/>
              <w:ind w:left="320"/>
            </w:pPr>
            <w:r w:rsidRPr="00E024A0">
              <w:rPr>
                <w:rStyle w:val="2115pt"/>
                <w:lang w:val="ru-RU"/>
              </w:rPr>
              <w:lastRenderedPageBreak/>
              <w:t>9.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7F4" w:rsidRPr="00E024A0" w:rsidRDefault="00BE17F4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 w:rsidRPr="00E024A0">
              <w:rPr>
                <w:rStyle w:val="21"/>
              </w:rPr>
              <w:t>Об организации отдыха детей (включая детей, состоящих на различных видах учета) в Республике Карелия в 2018 году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7F4" w:rsidRPr="00E024A0" w:rsidRDefault="00BE17F4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 w:rsidRPr="00E024A0">
              <w:rPr>
                <w:rStyle w:val="21"/>
              </w:rPr>
              <w:t>Министерство образования Республики Карелия,</w:t>
            </w:r>
          </w:p>
          <w:p w:rsidR="00BE17F4" w:rsidRPr="00E024A0" w:rsidRDefault="00BE17F4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  <w:r w:rsidRPr="00E024A0">
              <w:rPr>
                <w:rStyle w:val="21"/>
              </w:rPr>
              <w:t>ФКУ УИИ УФСИН России по Республике Карелия, Министерство внутренних дел Республики Карелия</w:t>
            </w:r>
          </w:p>
        </w:tc>
      </w:tr>
      <w:tr w:rsidR="00E13908" w:rsidRPr="00E024A0" w:rsidTr="00BE17F4">
        <w:trPr>
          <w:trHeight w:hRule="exact" w:val="31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E13908">
            <w:pPr>
              <w:framePr w:w="1045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60" w:lineRule="exact"/>
              <w:ind w:left="4280"/>
            </w:pPr>
            <w:r w:rsidRPr="00E024A0">
              <w:rPr>
                <w:rStyle w:val="22"/>
                <w:lang w:val="en-US" w:eastAsia="en-US" w:bidi="en-US"/>
              </w:rPr>
              <w:t xml:space="preserve">4 </w:t>
            </w:r>
            <w:r w:rsidRPr="00E024A0">
              <w:rPr>
                <w:rStyle w:val="22"/>
              </w:rPr>
              <w:t>квартал</w:t>
            </w:r>
          </w:p>
        </w:tc>
      </w:tr>
      <w:tr w:rsidR="00BE17F4" w:rsidRPr="00E024A0" w:rsidTr="00023068">
        <w:trPr>
          <w:trHeight w:hRule="exact" w:val="1613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7F4" w:rsidRPr="00E024A0" w:rsidRDefault="00BE17F4" w:rsidP="00BE17F4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400" w:lineRule="exact"/>
              <w:jc w:val="center"/>
            </w:pPr>
            <w:r w:rsidRPr="00E024A0">
              <w:t>10.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7F4" w:rsidRPr="00E024A0" w:rsidRDefault="00BE17F4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317" w:lineRule="exact"/>
              <w:jc w:val="both"/>
            </w:pPr>
            <w:r w:rsidRPr="00E024A0">
              <w:rPr>
                <w:rStyle w:val="21"/>
              </w:rPr>
              <w:t>О состоянии преступности в отношении несовершеннолетних, преступлениях насильственного характера, о самовольных уходах несовершеннолетних из семей и государственных учреждений и мерах профилактике.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7F4" w:rsidRPr="00E024A0" w:rsidRDefault="00BE17F4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 w:rsidRPr="00E024A0">
              <w:rPr>
                <w:rStyle w:val="21"/>
              </w:rPr>
              <w:t>Министерство внутренних дел по Республике Карелия</w:t>
            </w:r>
          </w:p>
        </w:tc>
      </w:tr>
      <w:tr w:rsidR="00E13908" w:rsidRPr="00E024A0" w:rsidTr="00BE17F4">
        <w:trPr>
          <w:trHeight w:hRule="exact" w:val="1262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60" w:lineRule="exact"/>
              <w:ind w:left="320"/>
            </w:pPr>
            <w:r w:rsidRPr="00E024A0">
              <w:rPr>
                <w:rStyle w:val="21"/>
                <w:lang w:val="en-US" w:eastAsia="en-US" w:bidi="en-US"/>
              </w:rPr>
              <w:t>11.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 w:rsidRPr="00E024A0">
              <w:rPr>
                <w:rStyle w:val="21"/>
              </w:rPr>
              <w:t>Об организации временного трудоустройства несовершеннолетних граждан в возрасте от 14 до 18 лет в свободное от учёбы время.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 w:rsidRPr="00E024A0">
              <w:rPr>
                <w:rStyle w:val="21"/>
              </w:rPr>
              <w:t>Управление труда и занятости Республики Карелия</w:t>
            </w:r>
          </w:p>
        </w:tc>
      </w:tr>
      <w:tr w:rsidR="00E13908" w:rsidRPr="00E024A0" w:rsidTr="00BE17F4">
        <w:trPr>
          <w:trHeight w:hRule="exact" w:val="1810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30" w:lineRule="exact"/>
              <w:ind w:left="320"/>
            </w:pPr>
            <w:r w:rsidRPr="00E024A0">
              <w:rPr>
                <w:rStyle w:val="2115pt"/>
              </w:rPr>
              <w:t>12.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 w:rsidRPr="00E024A0">
              <w:rPr>
                <w:rStyle w:val="21"/>
              </w:rPr>
              <w:t>Об итогах реализации на территории Республики Карелия первого этапа проекта «ЮНАРМИЯ. Наставничество», направленного на сопровождение воспитанников детских социальных учреждений «трудных» подростков, участниками Всероссийского общественного движения «ЮНАРМИЯ».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 w:rsidRPr="00E024A0">
              <w:rPr>
                <w:rStyle w:val="21"/>
              </w:rPr>
              <w:t>Министерство по делам молодежи, физической культуре и спорту Республики Карелия</w:t>
            </w:r>
          </w:p>
        </w:tc>
      </w:tr>
      <w:tr w:rsidR="00E13908" w:rsidRPr="00E024A0" w:rsidTr="00BE17F4">
        <w:trPr>
          <w:trHeight w:hRule="exact" w:val="2395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30" w:lineRule="exact"/>
              <w:ind w:left="320"/>
            </w:pPr>
            <w:r w:rsidRPr="00E024A0">
              <w:rPr>
                <w:rStyle w:val="2115pt"/>
              </w:rPr>
              <w:t>13.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 w:rsidRPr="00E024A0">
              <w:rPr>
                <w:rStyle w:val="21"/>
              </w:rPr>
              <w:t>Итоги исследования «Голос ребенка» (Об итогах интернет-опроса старшеклассников о благополучии в школе, семье и в досуговой деятельности в рамках общественного движения «Петрозаводск - город, доброжелательный к детям»).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 w:rsidRPr="00E024A0">
              <w:rPr>
                <w:rStyle w:val="21"/>
              </w:rPr>
              <w:t>Администрация Петрозаводского городского округа КРОО «Служба социальной реабилитации и поддержки «Возрождение»</w:t>
            </w:r>
          </w:p>
        </w:tc>
      </w:tr>
      <w:tr w:rsidR="00E13908" w:rsidRPr="00E024A0" w:rsidTr="00BE17F4">
        <w:trPr>
          <w:trHeight w:hRule="exact" w:val="1498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60" w:lineRule="exact"/>
              <w:ind w:left="320"/>
            </w:pPr>
            <w:r w:rsidRPr="00E024A0">
              <w:rPr>
                <w:rStyle w:val="21"/>
                <w:lang w:val="en-US" w:eastAsia="en-US" w:bidi="en-US"/>
              </w:rPr>
              <w:t>14.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98" w:lineRule="exact"/>
              <w:jc w:val="both"/>
            </w:pPr>
            <w:r w:rsidRPr="00E024A0">
              <w:rPr>
                <w:rStyle w:val="21"/>
              </w:rPr>
              <w:t>О проблемах соблюдения прав и интересов детей, родители которых находятся в местах лишения свободы. Проблемы применения ст. 82 УК РФ (отсрочка исполнения наказания) в отношении родителей, имеющих детей в возрасте до 14 лет.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93" w:lineRule="exact"/>
              <w:jc w:val="center"/>
            </w:pPr>
            <w:r w:rsidRPr="00E024A0">
              <w:rPr>
                <w:rStyle w:val="21"/>
              </w:rPr>
              <w:t>ФКУ УИИ УФСИН России по Республике Карелия</w:t>
            </w:r>
          </w:p>
        </w:tc>
      </w:tr>
      <w:tr w:rsidR="00E13908" w:rsidRPr="00E024A0" w:rsidTr="00BE17F4">
        <w:trPr>
          <w:trHeight w:hRule="exact" w:val="2760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60" w:lineRule="exact"/>
              <w:ind w:left="320"/>
            </w:pPr>
            <w:r w:rsidRPr="00E024A0">
              <w:rPr>
                <w:rStyle w:val="21"/>
                <w:lang w:val="en-US" w:eastAsia="en-US" w:bidi="en-US"/>
              </w:rPr>
              <w:t>15.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302" w:lineRule="exact"/>
              <w:jc w:val="both"/>
            </w:pPr>
            <w:r w:rsidRPr="00E024A0">
              <w:rPr>
                <w:rStyle w:val="21"/>
              </w:rPr>
              <w:t>Повышение профессиональной компетентности специалистов по вопросам профилактики агрессивного и суицидального поведения детей и подростков, организации взаимодействия при оказании помощи в случае кризисной ситуации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459" w:wrap="notBeside" w:vAnchor="text" w:hAnchor="text" w:xAlign="center" w:y="1"/>
              <w:shd w:val="clear" w:color="auto" w:fill="auto"/>
              <w:spacing w:before="0" w:after="0" w:line="298" w:lineRule="exact"/>
              <w:jc w:val="center"/>
            </w:pPr>
            <w:r w:rsidRPr="00E024A0">
              <w:rPr>
                <w:rStyle w:val="21"/>
              </w:rPr>
              <w:t>Министерство образования Республики Карелия, Министерство здравоохранения Республики Карелия, Министерство внутренних дел по Республике Карелия</w:t>
            </w:r>
          </w:p>
        </w:tc>
      </w:tr>
    </w:tbl>
    <w:p w:rsidR="00E13908" w:rsidRPr="00E024A0" w:rsidRDefault="00E13908">
      <w:pPr>
        <w:framePr w:w="10459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E13908" w:rsidRPr="00E024A0" w:rsidRDefault="00E13908">
      <w:pPr>
        <w:rPr>
          <w:rFonts w:ascii="Times New Roman" w:hAnsi="Times New Roman" w:cs="Times New Roman"/>
          <w:sz w:val="2"/>
          <w:szCs w:val="2"/>
        </w:rPr>
      </w:pPr>
    </w:p>
    <w:p w:rsidR="00E13908" w:rsidRPr="00E024A0" w:rsidRDefault="00DE0EB6">
      <w:pPr>
        <w:pStyle w:val="10"/>
        <w:keepNext/>
        <w:keepLines/>
        <w:shd w:val="clear" w:color="auto" w:fill="auto"/>
        <w:spacing w:after="0" w:line="288" w:lineRule="exact"/>
        <w:ind w:right="600"/>
        <w:jc w:val="center"/>
      </w:pPr>
      <w:bookmarkStart w:id="1" w:name="bookmark4"/>
      <w:r w:rsidRPr="00E024A0">
        <w:lastRenderedPageBreak/>
        <w:t>2. Координация деятельности органов и учреждений системы профилактики</w:t>
      </w:r>
      <w:r w:rsidRPr="00E024A0">
        <w:br/>
        <w:t>безнадзорности и правонарушений несовершеннолетних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131"/>
        <w:gridCol w:w="2688"/>
        <w:gridCol w:w="2150"/>
      </w:tblGrid>
      <w:tr w:rsidR="00E024A0" w:rsidRPr="00E024A0">
        <w:trPr>
          <w:trHeight w:hRule="exact" w:val="7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ind w:left="140"/>
            </w:pPr>
            <w:r w:rsidRPr="00E024A0">
              <w:rPr>
                <w:rStyle w:val="21"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2"/>
              </w:rPr>
              <w:t>Наименование мероприятий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120" w:line="260" w:lineRule="exact"/>
              <w:ind w:left="160"/>
            </w:pPr>
            <w:r w:rsidRPr="00E024A0">
              <w:rPr>
                <w:rStyle w:val="22"/>
              </w:rPr>
              <w:t>Ответственный</w:t>
            </w:r>
          </w:p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after="0" w:line="260" w:lineRule="exact"/>
              <w:ind w:left="160"/>
            </w:pPr>
            <w:r w:rsidRPr="00E024A0">
              <w:rPr>
                <w:rStyle w:val="22"/>
              </w:rPr>
              <w:t>исполнитель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120" w:line="260" w:lineRule="exact"/>
              <w:ind w:left="160"/>
            </w:pPr>
            <w:r w:rsidRPr="00E024A0">
              <w:rPr>
                <w:rStyle w:val="22"/>
              </w:rPr>
              <w:t>Сроки</w:t>
            </w:r>
          </w:p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after="0" w:line="260" w:lineRule="exact"/>
              <w:ind w:left="160"/>
            </w:pPr>
            <w:r w:rsidRPr="00E024A0">
              <w:rPr>
                <w:rStyle w:val="22"/>
              </w:rPr>
              <w:t>проведения</w:t>
            </w:r>
          </w:p>
        </w:tc>
      </w:tr>
      <w:tr w:rsidR="00E024A0" w:rsidRPr="00E024A0">
        <w:trPr>
          <w:trHeight w:hRule="exact" w:val="14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400" w:lineRule="exact"/>
              <w:ind w:left="280"/>
              <w:rPr>
                <w:b/>
                <w:sz w:val="28"/>
                <w:szCs w:val="28"/>
              </w:rPr>
            </w:pPr>
            <w:r w:rsidRPr="00E024A0">
              <w:rPr>
                <w:rStyle w:val="2CordiaUPC18pt0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E024A0">
              <w:rPr>
                <w:rStyle w:val="2CordiaUPC20pt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88" w:lineRule="exact"/>
              <w:jc w:val="both"/>
            </w:pPr>
            <w:r w:rsidRPr="00E024A0">
              <w:rPr>
                <w:rStyle w:val="21"/>
              </w:rPr>
              <w:t>Анализ результатов проведения Комплексных мер по профилактике безнадзорности и правонарушений несовершеннолетних на территории Республики Карелия за 2017 год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Аппарат Комиссии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первый квартал 2018 года</w:t>
            </w:r>
          </w:p>
        </w:tc>
      </w:tr>
      <w:tr w:rsidR="00E024A0" w:rsidRPr="00E024A0" w:rsidTr="00BE17F4">
        <w:trPr>
          <w:trHeight w:hRule="exact" w:val="193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88" w:lineRule="exact"/>
              <w:jc w:val="both"/>
            </w:pPr>
            <w:r w:rsidRPr="00E024A0">
              <w:rPr>
                <w:rStyle w:val="21"/>
              </w:rPr>
              <w:t>Подготовка отчета о состоянии профилактики безнадзорности и правонарушений несовершеннолетних в Республике Карелия за 2017 год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Аппарат Комиссии,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78" w:lineRule="exact"/>
              <w:jc w:val="center"/>
            </w:pPr>
            <w:r w:rsidRPr="00E024A0">
              <w:rPr>
                <w:rStyle w:val="21"/>
              </w:rPr>
              <w:t>апрель 2018 года</w:t>
            </w:r>
          </w:p>
        </w:tc>
      </w:tr>
      <w:tr w:rsidR="00E024A0" w:rsidRPr="00E024A0">
        <w:trPr>
          <w:trHeight w:hRule="exact" w:val="192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88" w:lineRule="exact"/>
              <w:jc w:val="both"/>
            </w:pPr>
            <w:r w:rsidRPr="00E024A0">
              <w:rPr>
                <w:rStyle w:val="21"/>
              </w:rPr>
              <w:t>Исполнение решений Правительственной комиссии по делам несовершеннолетних и защите их прав (в рамках своей компетенции)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Комиссия,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120" w:line="260" w:lineRule="exact"/>
              <w:jc w:val="center"/>
            </w:pPr>
            <w:r w:rsidRPr="00E024A0">
              <w:rPr>
                <w:rStyle w:val="21"/>
              </w:rPr>
              <w:t>весь</w:t>
            </w:r>
          </w:p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after="0" w:line="260" w:lineRule="exact"/>
              <w:jc w:val="center"/>
            </w:pPr>
            <w:r w:rsidRPr="00E024A0">
              <w:rPr>
                <w:rStyle w:val="21"/>
              </w:rPr>
              <w:t>период</w:t>
            </w:r>
          </w:p>
        </w:tc>
      </w:tr>
      <w:tr w:rsidR="00E024A0" w:rsidRPr="00E024A0">
        <w:trPr>
          <w:trHeight w:hRule="exact" w:val="145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88" w:lineRule="exact"/>
              <w:jc w:val="both"/>
            </w:pPr>
            <w:r w:rsidRPr="00E024A0">
              <w:rPr>
                <w:rStyle w:val="21"/>
              </w:rPr>
              <w:t>Подготовка аналитических материалов, справок о деятельности Комиссии по запросам Правительственной комиссии по делам несовершеннолетних и защите их прав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Аппарат Комиссии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весь период</w:t>
            </w:r>
          </w:p>
        </w:tc>
      </w:tr>
      <w:tr w:rsidR="00E024A0" w:rsidRPr="00E024A0">
        <w:trPr>
          <w:trHeight w:hRule="exact" w:val="58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88" w:lineRule="exact"/>
              <w:jc w:val="both"/>
            </w:pPr>
            <w:r w:rsidRPr="00E024A0">
              <w:rPr>
                <w:rStyle w:val="21"/>
              </w:rPr>
              <w:t>Контроль над исполнением поручений Комиссии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Аппарат Комиссии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весь период</w:t>
            </w:r>
          </w:p>
        </w:tc>
      </w:tr>
      <w:tr w:rsidR="00E024A0" w:rsidRPr="00E024A0">
        <w:trPr>
          <w:trHeight w:hRule="exact" w:val="8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88" w:lineRule="exact"/>
              <w:jc w:val="both"/>
            </w:pPr>
            <w:r w:rsidRPr="00E024A0">
              <w:rPr>
                <w:rStyle w:val="21"/>
              </w:rPr>
              <w:t>Размещение информации о деятельности Комиссии на официальном интернет - портале Республики Карелия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Аппарат Комиссии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в течение года</w:t>
            </w:r>
          </w:p>
        </w:tc>
      </w:tr>
      <w:tr w:rsidR="00E024A0" w:rsidRPr="00E024A0" w:rsidTr="00BE17F4">
        <w:trPr>
          <w:trHeight w:hRule="exact" w:val="192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88" w:lineRule="exact"/>
              <w:jc w:val="both"/>
            </w:pPr>
            <w:r w:rsidRPr="00E024A0">
              <w:rPr>
                <w:rStyle w:val="21"/>
              </w:rPr>
              <w:t>Участие в подготовке и работе совещаний, «круглых столов», конференций, семинаров, проводимых органами государственной власти, общественными организациями по вопросам, входящим в компетенцию Комиссии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Аппарат Комиссии,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по мере необходимости</w:t>
            </w:r>
          </w:p>
        </w:tc>
      </w:tr>
      <w:tr w:rsidR="00E024A0" w:rsidRPr="00E024A0" w:rsidTr="00E024A0">
        <w:trPr>
          <w:trHeight w:hRule="exact" w:val="14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8.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88" w:lineRule="exact"/>
              <w:jc w:val="both"/>
            </w:pPr>
            <w:r w:rsidRPr="00E024A0">
              <w:rPr>
                <w:rStyle w:val="21"/>
              </w:rPr>
              <w:t>Работа с документами, подготовка проектов нормативных, правовых актов, предложений и замечаний по проектам нормативно правовых актов, поступающих в Комиссию (в рамках своей компетенции)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Аппарат Комиссии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весь период</w:t>
            </w:r>
          </w:p>
        </w:tc>
      </w:tr>
      <w:tr w:rsidR="00E024A0" w:rsidRPr="00E024A0" w:rsidTr="00E024A0">
        <w:trPr>
          <w:trHeight w:hRule="exact" w:val="14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ind w:left="280"/>
            </w:pPr>
            <w:r w:rsidRPr="00E024A0">
              <w:rPr>
                <w:rStyle w:val="21"/>
              </w:rPr>
              <w:t>9.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88" w:lineRule="exact"/>
              <w:jc w:val="both"/>
            </w:pPr>
            <w:r w:rsidRPr="00E024A0">
              <w:rPr>
                <w:rStyle w:val="21"/>
              </w:rPr>
              <w:t>Организация межведомственных выездов по изучению деятельности органов и учреждений системы профилактики безнадзорности и правонарушений несовершеннолетних муниципальных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Аппарат Комиссии, органы и учреждения системы профилактики безнадзорности 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4A0" w:rsidRPr="00E024A0" w:rsidRDefault="00E024A0" w:rsidP="00E024A0">
            <w:pPr>
              <w:pStyle w:val="20"/>
              <w:framePr w:w="10560" w:h="14649" w:hRule="exact" w:wrap="notBeside" w:vAnchor="text" w:hAnchor="text" w:xAlign="center" w:y="179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в течение года</w:t>
            </w:r>
          </w:p>
        </w:tc>
      </w:tr>
    </w:tbl>
    <w:p w:rsidR="00E024A0" w:rsidRPr="00E024A0" w:rsidRDefault="00E024A0" w:rsidP="00E024A0">
      <w:pPr>
        <w:framePr w:w="10560" w:h="14649" w:hRule="exact" w:wrap="notBeside" w:vAnchor="text" w:hAnchor="text" w:xAlign="center" w:y="179"/>
        <w:rPr>
          <w:rFonts w:ascii="Times New Roman" w:hAnsi="Times New Roman" w:cs="Times New Roman"/>
          <w:sz w:val="2"/>
          <w:szCs w:val="2"/>
        </w:rPr>
      </w:pPr>
    </w:p>
    <w:p w:rsidR="00E024A0" w:rsidRPr="00E024A0" w:rsidRDefault="00E024A0" w:rsidP="00E024A0">
      <w:pPr>
        <w:pStyle w:val="10"/>
        <w:keepNext/>
        <w:keepLines/>
        <w:shd w:val="clear" w:color="auto" w:fill="auto"/>
        <w:spacing w:after="0" w:line="288" w:lineRule="exact"/>
        <w:ind w:right="600"/>
      </w:pPr>
    </w:p>
    <w:p w:rsidR="00E13908" w:rsidRPr="00E024A0" w:rsidRDefault="00E13908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5131"/>
        <w:gridCol w:w="2702"/>
        <w:gridCol w:w="2146"/>
      </w:tblGrid>
      <w:tr w:rsidR="00E024A0" w:rsidRPr="00E024A0" w:rsidTr="00E024A0">
        <w:trPr>
          <w:trHeight w:val="1679"/>
          <w:jc w:val="center"/>
        </w:trPr>
        <w:tc>
          <w:tcPr>
            <w:tcW w:w="576" w:type="dxa"/>
            <w:shd w:val="clear" w:color="auto" w:fill="FFFFFF"/>
          </w:tcPr>
          <w:p w:rsidR="00E024A0" w:rsidRPr="00E024A0" w:rsidRDefault="00E024A0">
            <w:pPr>
              <w:framePr w:w="1055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31" w:type="dxa"/>
            <w:shd w:val="clear" w:color="auto" w:fill="FFFFFF"/>
            <w:vAlign w:val="bottom"/>
          </w:tcPr>
          <w:p w:rsidR="00E024A0" w:rsidRPr="00E024A0" w:rsidRDefault="00E024A0">
            <w:pPr>
              <w:pStyle w:val="20"/>
              <w:framePr w:w="10555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 w:rsidRPr="00E024A0">
              <w:rPr>
                <w:rStyle w:val="21"/>
              </w:rPr>
              <w:t>районов и городских округов в Республике</w:t>
            </w:r>
          </w:p>
          <w:p w:rsidR="00E024A0" w:rsidRPr="00E024A0" w:rsidRDefault="00E024A0" w:rsidP="008954F6">
            <w:pPr>
              <w:pStyle w:val="20"/>
              <w:framePr w:w="10555" w:wrap="notBeside" w:vAnchor="text" w:hAnchor="text" w:xAlign="center" w:y="1"/>
              <w:spacing w:line="288" w:lineRule="exact"/>
              <w:jc w:val="both"/>
            </w:pPr>
            <w:r w:rsidRPr="00E024A0">
              <w:rPr>
                <w:rStyle w:val="21"/>
              </w:rPr>
              <w:t xml:space="preserve">Карелия в районы со сложной </w:t>
            </w:r>
            <w:proofErr w:type="gramStart"/>
            <w:r w:rsidRPr="00E024A0">
              <w:rPr>
                <w:rStyle w:val="21"/>
              </w:rPr>
              <w:t>криминогенной обстановкой</w:t>
            </w:r>
            <w:proofErr w:type="gramEnd"/>
            <w:r w:rsidRPr="00E024A0">
              <w:rPr>
                <w:rStyle w:val="21"/>
              </w:rPr>
              <w:t xml:space="preserve"> по линии несовершеннолетних (по отдельному плану)</w:t>
            </w:r>
          </w:p>
        </w:tc>
        <w:tc>
          <w:tcPr>
            <w:tcW w:w="2702" w:type="dxa"/>
            <w:shd w:val="clear" w:color="auto" w:fill="FFFFFF"/>
          </w:tcPr>
          <w:p w:rsidR="00E024A0" w:rsidRPr="00E024A0" w:rsidRDefault="00E024A0">
            <w:pPr>
              <w:pStyle w:val="20"/>
              <w:framePr w:w="10555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правонарушений</w:t>
            </w:r>
          </w:p>
          <w:p w:rsidR="00E024A0" w:rsidRPr="00E024A0" w:rsidRDefault="00E024A0" w:rsidP="002A43D1">
            <w:pPr>
              <w:pStyle w:val="20"/>
              <w:framePr w:w="10555" w:wrap="notBeside" w:vAnchor="text" w:hAnchor="text" w:xAlign="center" w:y="1"/>
              <w:spacing w:line="260" w:lineRule="exact"/>
              <w:ind w:left="180"/>
            </w:pPr>
            <w:r w:rsidRPr="00E024A0">
              <w:rPr>
                <w:rStyle w:val="21"/>
              </w:rPr>
              <w:t>несовершеннолетних</w:t>
            </w:r>
          </w:p>
        </w:tc>
        <w:tc>
          <w:tcPr>
            <w:tcW w:w="2146" w:type="dxa"/>
            <w:shd w:val="clear" w:color="auto" w:fill="FFFFFF"/>
          </w:tcPr>
          <w:p w:rsidR="00E024A0" w:rsidRPr="00E024A0" w:rsidRDefault="00E024A0">
            <w:pPr>
              <w:framePr w:w="1055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13908" w:rsidRPr="00E024A0" w:rsidRDefault="00E13908">
      <w:pPr>
        <w:framePr w:w="10555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E13908" w:rsidRPr="00E024A0" w:rsidRDefault="00E13908">
      <w:pPr>
        <w:spacing w:line="420" w:lineRule="exact"/>
        <w:rPr>
          <w:rFonts w:ascii="Times New Roman" w:hAnsi="Times New Roman" w:cs="Times New Roman"/>
        </w:rPr>
      </w:pPr>
    </w:p>
    <w:p w:rsidR="00E13908" w:rsidRPr="00E024A0" w:rsidRDefault="00BE17F4" w:rsidP="00E024A0">
      <w:pPr>
        <w:pStyle w:val="a5"/>
        <w:framePr w:w="10560" w:wrap="notBeside" w:vAnchor="text" w:hAnchor="text" w:xAlign="center" w:y="1"/>
        <w:shd w:val="clear" w:color="auto" w:fill="auto"/>
        <w:jc w:val="center"/>
      </w:pPr>
      <w:r w:rsidRPr="00E024A0">
        <w:t>3</w:t>
      </w:r>
      <w:r w:rsidR="00DE0EB6" w:rsidRPr="00E024A0">
        <w:t>. Методическое и информационное обеспечение деятельности органов и учреждений системы профилактики безнадзорности и правонарушений несовершеннолетних</w:t>
      </w:r>
    </w:p>
    <w:p w:rsidR="00BE17F4" w:rsidRPr="00E024A0" w:rsidRDefault="00BE17F4">
      <w:pPr>
        <w:pStyle w:val="a5"/>
        <w:framePr w:w="10560" w:wrap="notBeside" w:vAnchor="text" w:hAnchor="text" w:xAlign="center" w:y="1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5693"/>
        <w:gridCol w:w="2141"/>
        <w:gridCol w:w="2146"/>
      </w:tblGrid>
      <w:tr w:rsidR="00E13908" w:rsidRPr="00E024A0">
        <w:trPr>
          <w:trHeight w:hRule="exact" w:val="60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60" w:lineRule="exact"/>
            </w:pPr>
            <w:r w:rsidRPr="00E024A0">
              <w:rPr>
                <w:rStyle w:val="21"/>
              </w:rPr>
              <w:t>№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2"/>
              </w:rPr>
              <w:t>Наименование мероприятий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120" w:line="260" w:lineRule="exact"/>
              <w:ind w:left="140"/>
            </w:pPr>
            <w:r w:rsidRPr="00E024A0">
              <w:rPr>
                <w:rStyle w:val="22"/>
              </w:rPr>
              <w:t>Ответственный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 w:rsidRPr="00E024A0">
              <w:rPr>
                <w:rStyle w:val="22"/>
              </w:rPr>
              <w:t>исполнитель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120" w:line="260" w:lineRule="exact"/>
            </w:pPr>
            <w:r w:rsidRPr="00E024A0">
              <w:rPr>
                <w:rStyle w:val="22"/>
              </w:rPr>
              <w:t>Сроки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after="0" w:line="260" w:lineRule="exact"/>
            </w:pPr>
            <w:r w:rsidRPr="00E024A0">
              <w:rPr>
                <w:rStyle w:val="22"/>
              </w:rPr>
              <w:t>проведения</w:t>
            </w:r>
          </w:p>
        </w:tc>
      </w:tr>
      <w:tr w:rsidR="00E13908" w:rsidRPr="00E024A0" w:rsidTr="00E024A0">
        <w:trPr>
          <w:trHeight w:hRule="exact" w:val="14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 w:rsidP="00E024A0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360" w:lineRule="exact"/>
              <w:jc w:val="center"/>
              <w:rPr>
                <w:b/>
                <w:sz w:val="28"/>
                <w:szCs w:val="28"/>
              </w:rPr>
            </w:pPr>
            <w:r w:rsidRPr="00E024A0">
              <w:rPr>
                <w:rStyle w:val="2CordiaUPC18pt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E024A0">
              <w:rPr>
                <w:rStyle w:val="2CordiaUP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88" w:lineRule="exact"/>
              <w:jc w:val="both"/>
            </w:pPr>
            <w:r w:rsidRPr="00E024A0">
              <w:rPr>
                <w:rStyle w:val="21"/>
              </w:rPr>
              <w:t>Консультирование специалистов комиссий по делам несовершеннолетних и защите их прав муниципальных образований Республики Карелия, граждан по вопросам защиты прав детей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 w:rsidRPr="00E024A0">
              <w:rPr>
                <w:rStyle w:val="21"/>
              </w:rPr>
              <w:t>Аппарат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60" w:after="0" w:line="260" w:lineRule="exact"/>
              <w:jc w:val="center"/>
            </w:pPr>
            <w:r w:rsidRPr="00E024A0">
              <w:rPr>
                <w:rStyle w:val="21"/>
              </w:rPr>
              <w:t>Комиссии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 w:rsidRPr="00E024A0">
              <w:rPr>
                <w:rStyle w:val="21"/>
              </w:rPr>
              <w:t>весь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 w:rsidRPr="00E024A0">
              <w:rPr>
                <w:rStyle w:val="21"/>
              </w:rPr>
              <w:t>период</w:t>
            </w:r>
          </w:p>
        </w:tc>
      </w:tr>
      <w:tr w:rsidR="00E13908" w:rsidRPr="00E024A0" w:rsidTr="00E024A0">
        <w:trPr>
          <w:trHeight w:hRule="exact" w:val="8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 w:rsidP="00E024A0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2.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88" w:lineRule="exact"/>
              <w:jc w:val="both"/>
            </w:pPr>
            <w:r w:rsidRPr="00E024A0">
              <w:rPr>
                <w:rStyle w:val="21"/>
              </w:rPr>
              <w:t>Консультирование граждан о принятии решений о допуске лиц, имевших судимость к деятельности с участием несовершеннолетних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 w:rsidRPr="00E024A0">
              <w:rPr>
                <w:rStyle w:val="21"/>
              </w:rPr>
              <w:t>Аппарат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60" w:after="0" w:line="260" w:lineRule="exact"/>
              <w:jc w:val="center"/>
            </w:pPr>
            <w:r w:rsidRPr="00E024A0">
              <w:rPr>
                <w:rStyle w:val="21"/>
              </w:rPr>
              <w:t>Комиссии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весь период</w:t>
            </w:r>
          </w:p>
        </w:tc>
      </w:tr>
      <w:tr w:rsidR="00E13908" w:rsidRPr="00E024A0" w:rsidTr="00E024A0">
        <w:trPr>
          <w:trHeight w:hRule="exact" w:val="26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 w:rsidP="00E024A0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3.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88" w:lineRule="exact"/>
              <w:jc w:val="both"/>
            </w:pPr>
            <w:r w:rsidRPr="00E024A0">
              <w:rPr>
                <w:rStyle w:val="21"/>
              </w:rPr>
              <w:t>Проведение семинара для специалистов комиссий по делам несовершеннолетних и защите их прав муниципальных образований Республики Карелия, в т.ч. кустовых семинаров для специалистов органов и учреждений системы профилактики безнадзорности и правонарушений несовершеннолетних муниципальных образований Республики Карелия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Аппарат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Комиссии,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ind w:left="280"/>
            </w:pPr>
            <w:r w:rsidRPr="00E024A0">
              <w:rPr>
                <w:rStyle w:val="21"/>
              </w:rPr>
              <w:t>Министерство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образования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Республики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Карелия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в течение года</w:t>
            </w:r>
          </w:p>
        </w:tc>
      </w:tr>
      <w:tr w:rsidR="00E13908" w:rsidRPr="00E024A0" w:rsidTr="00E024A0">
        <w:trPr>
          <w:trHeight w:hRule="exact" w:val="166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 w:rsidP="00E024A0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4.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88" w:lineRule="exact"/>
              <w:jc w:val="both"/>
            </w:pPr>
            <w:r w:rsidRPr="00E024A0">
              <w:rPr>
                <w:rStyle w:val="21"/>
              </w:rPr>
              <w:t>Анализ отчетов показателей деятельности комиссий по делам несовершеннолетних и защите их прав муниципальных образований Республики Карелия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 w:rsidRPr="00E024A0">
              <w:rPr>
                <w:rStyle w:val="21"/>
              </w:rPr>
              <w:t>Аппарат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60" w:after="0" w:line="260" w:lineRule="exact"/>
              <w:jc w:val="center"/>
            </w:pPr>
            <w:r w:rsidRPr="00E024A0">
              <w:rPr>
                <w:rStyle w:val="21"/>
              </w:rPr>
              <w:t>Комиссии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78" w:lineRule="exact"/>
              <w:ind w:left="240"/>
            </w:pPr>
            <w:r w:rsidRPr="00E024A0">
              <w:rPr>
                <w:rStyle w:val="21"/>
              </w:rPr>
              <w:t>март 2018 года, июль 2018 года</w:t>
            </w:r>
          </w:p>
        </w:tc>
      </w:tr>
      <w:tr w:rsidR="00E13908" w:rsidRPr="00E024A0" w:rsidTr="00E024A0">
        <w:trPr>
          <w:trHeight w:hRule="exact" w:val="82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 w:rsidP="00E024A0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5.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69" w:lineRule="exact"/>
              <w:jc w:val="both"/>
            </w:pPr>
            <w:r w:rsidRPr="00E024A0">
              <w:rPr>
                <w:rStyle w:val="21"/>
              </w:rPr>
              <w:t>Подготовка и издание Информационных вестников для комиссий муниципальных образований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 w:rsidRPr="00E024A0">
              <w:rPr>
                <w:rStyle w:val="21"/>
              </w:rPr>
              <w:t>Аппарат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60" w:after="0" w:line="260" w:lineRule="exact"/>
              <w:jc w:val="center"/>
            </w:pPr>
            <w:r w:rsidRPr="00E024A0">
              <w:rPr>
                <w:rStyle w:val="21"/>
              </w:rPr>
              <w:t>Комиссии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ежеквартально</w:t>
            </w:r>
          </w:p>
        </w:tc>
      </w:tr>
      <w:tr w:rsidR="00E13908" w:rsidRPr="00E024A0" w:rsidTr="00E024A0">
        <w:trPr>
          <w:trHeight w:hRule="exact" w:val="16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 w:rsidP="00E024A0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6.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 w:rsidRPr="00E024A0">
              <w:rPr>
                <w:rStyle w:val="21"/>
              </w:rPr>
              <w:t>Подготовка методических рекомендаций, информационных писем с целью оказания помощи специалистам комиссий муниципальных образований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Аппарат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Комиссии,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ind w:left="280"/>
            </w:pPr>
            <w:r w:rsidRPr="00E024A0">
              <w:rPr>
                <w:rStyle w:val="21"/>
              </w:rPr>
              <w:t>Министерство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образования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Республики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E024A0">
              <w:rPr>
                <w:rStyle w:val="21"/>
              </w:rPr>
              <w:t>Карелия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в течение года</w:t>
            </w:r>
          </w:p>
        </w:tc>
      </w:tr>
      <w:tr w:rsidR="00E13908" w:rsidRPr="00E024A0" w:rsidTr="00E024A0">
        <w:trPr>
          <w:trHeight w:hRule="exact" w:val="14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908" w:rsidRPr="00E024A0" w:rsidRDefault="00DE0EB6" w:rsidP="00E024A0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 w:rsidRPr="00E024A0">
              <w:rPr>
                <w:rStyle w:val="21"/>
              </w:rPr>
              <w:t>7.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908" w:rsidRPr="00E024A0" w:rsidRDefault="00DE0EB6" w:rsidP="00BE17F4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0" w:line="288" w:lineRule="exact"/>
              <w:jc w:val="both"/>
            </w:pPr>
            <w:r w:rsidRPr="00E024A0">
              <w:rPr>
                <w:rStyle w:val="21"/>
              </w:rPr>
              <w:t>Изучение и распространение положительного опыта работы комиссий по делам несовершеннолетних и защите их прав муниципальных образований Республики Карелия, субъектов Российской Федерации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 w:rsidRPr="00E024A0">
              <w:rPr>
                <w:rStyle w:val="21"/>
              </w:rPr>
              <w:t>Аппарат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60" w:after="0" w:line="260" w:lineRule="exact"/>
              <w:jc w:val="center"/>
            </w:pPr>
            <w:r w:rsidRPr="00E024A0">
              <w:rPr>
                <w:rStyle w:val="21"/>
              </w:rPr>
              <w:t>Комиссии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 w:rsidRPr="00E024A0">
              <w:rPr>
                <w:rStyle w:val="21"/>
              </w:rPr>
              <w:t>весь</w:t>
            </w:r>
          </w:p>
          <w:p w:rsidR="00E13908" w:rsidRPr="00E024A0" w:rsidRDefault="00DE0EB6">
            <w:pPr>
              <w:pStyle w:val="20"/>
              <w:framePr w:w="10560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 w:rsidRPr="00E024A0">
              <w:rPr>
                <w:rStyle w:val="21"/>
              </w:rPr>
              <w:t>период</w:t>
            </w:r>
          </w:p>
        </w:tc>
      </w:tr>
    </w:tbl>
    <w:p w:rsidR="00E13908" w:rsidRPr="00E024A0" w:rsidRDefault="00E13908">
      <w:pPr>
        <w:framePr w:w="10560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E13908" w:rsidRPr="00E024A0" w:rsidRDefault="00E13908">
      <w:pPr>
        <w:rPr>
          <w:rFonts w:ascii="Times New Roman" w:hAnsi="Times New Roman" w:cs="Times New Roman"/>
          <w:sz w:val="2"/>
          <w:szCs w:val="2"/>
        </w:rPr>
      </w:pPr>
    </w:p>
    <w:p w:rsidR="00E13908" w:rsidRPr="00E024A0" w:rsidRDefault="00E13908">
      <w:pPr>
        <w:rPr>
          <w:rFonts w:ascii="Times New Roman" w:hAnsi="Times New Roman" w:cs="Times New Roman"/>
          <w:sz w:val="2"/>
          <w:szCs w:val="2"/>
        </w:rPr>
      </w:pPr>
    </w:p>
    <w:sectPr w:rsidR="00E13908" w:rsidRPr="00E024A0" w:rsidSect="00BE17F4">
      <w:type w:val="continuous"/>
      <w:pgSz w:w="11900" w:h="16840"/>
      <w:pgMar w:top="885" w:right="385" w:bottom="709" w:left="4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5CC" w:rsidRDefault="003D25CC" w:rsidP="00E13908">
      <w:r>
        <w:separator/>
      </w:r>
    </w:p>
  </w:endnote>
  <w:endnote w:type="continuationSeparator" w:id="0">
    <w:p w:rsidR="003D25CC" w:rsidRDefault="003D25CC" w:rsidP="00E13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5CC" w:rsidRDefault="003D25CC"/>
  </w:footnote>
  <w:footnote w:type="continuationSeparator" w:id="0">
    <w:p w:rsidR="003D25CC" w:rsidRDefault="003D25C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F3594"/>
    <w:multiLevelType w:val="multilevel"/>
    <w:tmpl w:val="FAB21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13908"/>
    <w:rsid w:val="003D25CC"/>
    <w:rsid w:val="00547105"/>
    <w:rsid w:val="00954B7C"/>
    <w:rsid w:val="00BE0729"/>
    <w:rsid w:val="00BE17F4"/>
    <w:rsid w:val="00DE0EB6"/>
    <w:rsid w:val="00E024A0"/>
    <w:rsid w:val="00E1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3908"/>
    <w:rPr>
      <w:color w:val="000000"/>
    </w:rPr>
  </w:style>
  <w:style w:type="paragraph" w:styleId="4">
    <w:name w:val="heading 4"/>
    <w:basedOn w:val="a"/>
    <w:next w:val="a"/>
    <w:link w:val="40"/>
    <w:qFormat/>
    <w:rsid w:val="00E024A0"/>
    <w:pPr>
      <w:keepNext/>
      <w:widowControl/>
      <w:spacing w:line="216" w:lineRule="auto"/>
      <w:ind w:left="360"/>
      <w:jc w:val="center"/>
      <w:outlineLvl w:val="3"/>
    </w:pPr>
    <w:rPr>
      <w:rFonts w:ascii="Times New Roman" w:eastAsia="Calibri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3908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E13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E1390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13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E13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85pt0pt">
    <w:name w:val="Основной текст (2) + 8;5 pt;Курсив;Интервал 0 pt"/>
    <w:basedOn w:val="2"/>
    <w:rsid w:val="00E13908"/>
    <w:rPr>
      <w:i/>
      <w:iCs/>
      <w:color w:val="000000"/>
      <w:spacing w:val="-10"/>
      <w:w w:val="100"/>
      <w:position w:val="0"/>
      <w:sz w:val="17"/>
      <w:szCs w:val="17"/>
      <w:lang w:val="ru-RU" w:eastAsia="ru-RU" w:bidi="ru-RU"/>
    </w:rPr>
  </w:style>
  <w:style w:type="character" w:customStyle="1" w:styleId="21">
    <w:name w:val="Основной текст (2)"/>
    <w:basedOn w:val="2"/>
    <w:rsid w:val="00E139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E1390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"/>
    <w:rsid w:val="00E13908"/>
    <w:rPr>
      <w:rFonts w:ascii="CordiaUPC" w:eastAsia="CordiaUPC" w:hAnsi="CordiaUPC" w:cs="CordiaUPC"/>
      <w:b/>
      <w:b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Verdana8pt">
    <w:name w:val="Основной текст (2) + Verdana;8 pt"/>
    <w:basedOn w:val="2"/>
    <w:rsid w:val="00E13908"/>
    <w:rPr>
      <w:rFonts w:ascii="Verdana" w:eastAsia="Verdana" w:hAnsi="Verdana" w:cs="Verdana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Garamond6pt">
    <w:name w:val="Основной текст (2) + Garamond;6 pt"/>
    <w:basedOn w:val="2"/>
    <w:rsid w:val="00E13908"/>
    <w:rPr>
      <w:rFonts w:ascii="Garamond" w:eastAsia="Garamond" w:hAnsi="Garamond" w:cs="Garamond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115pt">
    <w:name w:val="Основной текст (2) + 11;5 pt"/>
    <w:basedOn w:val="2"/>
    <w:rsid w:val="00E13908"/>
    <w:rPr>
      <w:color w:val="000000"/>
      <w:spacing w:val="0"/>
      <w:w w:val="100"/>
      <w:position w:val="0"/>
      <w:sz w:val="23"/>
      <w:szCs w:val="23"/>
      <w:lang w:val="en-US" w:eastAsia="en-US" w:bidi="en-US"/>
    </w:rPr>
  </w:style>
  <w:style w:type="character" w:customStyle="1" w:styleId="2Impact11pt">
    <w:name w:val="Основной текст (2) + Impact;11 pt"/>
    <w:basedOn w:val="2"/>
    <w:rsid w:val="00E13908"/>
    <w:rPr>
      <w:rFonts w:ascii="Impact" w:eastAsia="Impact" w:hAnsi="Impact" w:cs="Impact"/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2CordiaUPC20pt">
    <w:name w:val="Основной текст (2) + CordiaUPC;20 pt"/>
    <w:basedOn w:val="2"/>
    <w:rsid w:val="00E13908"/>
    <w:rPr>
      <w:rFonts w:ascii="CordiaUPC" w:eastAsia="CordiaUPC" w:hAnsi="CordiaUPC" w:cs="CordiaUPC"/>
      <w:b/>
      <w:bCs/>
      <w:color w:val="000000"/>
      <w:spacing w:val="0"/>
      <w:w w:val="100"/>
      <w:position w:val="0"/>
      <w:sz w:val="40"/>
      <w:szCs w:val="40"/>
      <w:lang w:val="en-US" w:eastAsia="en-US" w:bidi="en-US"/>
    </w:rPr>
  </w:style>
  <w:style w:type="character" w:customStyle="1" w:styleId="2CordiaUPC18pt0">
    <w:name w:val="Основной текст (2) + CordiaUPC;18 pt;Полужирный"/>
    <w:basedOn w:val="2"/>
    <w:rsid w:val="00E13908"/>
    <w:rPr>
      <w:rFonts w:ascii="CordiaUPC" w:eastAsia="CordiaUPC" w:hAnsi="CordiaUPC" w:cs="CordiaUPC"/>
      <w:b/>
      <w:b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E13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CordiaUPC">
    <w:name w:val="Основной текст (2) + CordiaUPC;Полужирный"/>
    <w:basedOn w:val="2"/>
    <w:rsid w:val="00E13908"/>
    <w:rPr>
      <w:rFonts w:ascii="CordiaUPC" w:eastAsia="CordiaUPC" w:hAnsi="CordiaUPC" w:cs="CordiaUPC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10">
    <w:name w:val="Заголовок №1"/>
    <w:basedOn w:val="a"/>
    <w:link w:val="1"/>
    <w:rsid w:val="00E13908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E13908"/>
    <w:pPr>
      <w:shd w:val="clear" w:color="auto" w:fill="FFFFFF"/>
      <w:spacing w:before="120" w:after="7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13908"/>
    <w:pPr>
      <w:shd w:val="clear" w:color="auto" w:fill="FFFFFF"/>
      <w:spacing w:before="120" w:after="240"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rsid w:val="00E13908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Title"/>
    <w:basedOn w:val="a"/>
    <w:link w:val="a7"/>
    <w:qFormat/>
    <w:rsid w:val="00E024A0"/>
    <w:pPr>
      <w:widowControl/>
      <w:jc w:val="center"/>
    </w:pPr>
    <w:rPr>
      <w:rFonts w:ascii="Times New Roman" w:eastAsia="Calibri" w:hAnsi="Times New Roman" w:cs="Times New Roman"/>
      <w:b/>
      <w:color w:val="auto"/>
      <w:sz w:val="32"/>
      <w:szCs w:val="20"/>
      <w:lang w:bidi="ar-SA"/>
    </w:rPr>
  </w:style>
  <w:style w:type="character" w:customStyle="1" w:styleId="a7">
    <w:name w:val="Название Знак"/>
    <w:basedOn w:val="a0"/>
    <w:link w:val="a6"/>
    <w:rsid w:val="00E024A0"/>
    <w:rPr>
      <w:rFonts w:ascii="Times New Roman" w:eastAsia="Calibri" w:hAnsi="Times New Roman" w:cs="Times New Roman"/>
      <w:b/>
      <w:sz w:val="32"/>
      <w:szCs w:val="20"/>
      <w:lang w:bidi="ar-SA"/>
    </w:rPr>
  </w:style>
  <w:style w:type="paragraph" w:styleId="a8">
    <w:name w:val="Subtitle"/>
    <w:basedOn w:val="a"/>
    <w:link w:val="a9"/>
    <w:qFormat/>
    <w:rsid w:val="00E024A0"/>
    <w:pPr>
      <w:widowControl/>
      <w:spacing w:line="216" w:lineRule="auto"/>
      <w:jc w:val="center"/>
    </w:pPr>
    <w:rPr>
      <w:rFonts w:ascii="Times New Roman" w:eastAsia="Calibri" w:hAnsi="Times New Roman" w:cs="Times New Roman"/>
      <w:b/>
      <w:color w:val="auto"/>
      <w:sz w:val="32"/>
      <w:szCs w:val="20"/>
      <w:lang w:bidi="ar-SA"/>
    </w:rPr>
  </w:style>
  <w:style w:type="character" w:customStyle="1" w:styleId="a9">
    <w:name w:val="Подзаголовок Знак"/>
    <w:basedOn w:val="a0"/>
    <w:link w:val="a8"/>
    <w:rsid w:val="00E024A0"/>
    <w:rPr>
      <w:rFonts w:ascii="Times New Roman" w:eastAsia="Calibri" w:hAnsi="Times New Roman" w:cs="Times New Roman"/>
      <w:b/>
      <w:sz w:val="32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E024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24A0"/>
    <w:rPr>
      <w:rFonts w:ascii="Tahoma" w:hAnsi="Tahoma" w:cs="Tahoma"/>
      <w:color w:val="000000"/>
      <w:sz w:val="16"/>
      <w:szCs w:val="16"/>
    </w:rPr>
  </w:style>
  <w:style w:type="character" w:customStyle="1" w:styleId="40">
    <w:name w:val="Заголовок 4 Знак"/>
    <w:basedOn w:val="a0"/>
    <w:link w:val="4"/>
    <w:rsid w:val="00E024A0"/>
    <w:rPr>
      <w:rFonts w:ascii="Times New Roman" w:eastAsia="Calibri" w:hAnsi="Times New Roman" w:cs="Times New Roman"/>
      <w:b/>
      <w:sz w:val="28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Загвозкина М.А.</dc:creator>
  <cp:lastModifiedBy>zagvozkina</cp:lastModifiedBy>
  <cp:revision>3</cp:revision>
  <dcterms:created xsi:type="dcterms:W3CDTF">2018-12-26T08:35:00Z</dcterms:created>
  <dcterms:modified xsi:type="dcterms:W3CDTF">2018-12-26T09:34:00Z</dcterms:modified>
</cp:coreProperties>
</file>