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11" w:rsidRPr="00892576" w:rsidRDefault="001F2011" w:rsidP="001F201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892576">
        <w:rPr>
          <w:b/>
          <w:bCs/>
          <w:szCs w:val="28"/>
        </w:rPr>
        <w:t xml:space="preserve">ПРОТОКОЛ № </w:t>
      </w:r>
      <w:r w:rsidR="0032588D">
        <w:rPr>
          <w:b/>
          <w:bCs/>
          <w:szCs w:val="28"/>
        </w:rPr>
        <w:t>3</w:t>
      </w:r>
    </w:p>
    <w:p w:rsidR="001F2011" w:rsidRDefault="001F2011" w:rsidP="001F2011">
      <w:pPr>
        <w:jc w:val="center"/>
        <w:rPr>
          <w:b/>
          <w:bCs/>
          <w:szCs w:val="28"/>
        </w:rPr>
      </w:pPr>
      <w:r w:rsidRPr="001F2011">
        <w:rPr>
          <w:b/>
          <w:bCs/>
          <w:szCs w:val="28"/>
        </w:rPr>
        <w:t xml:space="preserve">заседания Комиссии по координации работы </w:t>
      </w:r>
    </w:p>
    <w:p w:rsidR="001F2011" w:rsidRPr="001F2011" w:rsidRDefault="001F2011" w:rsidP="001F2011">
      <w:pPr>
        <w:jc w:val="center"/>
        <w:rPr>
          <w:b/>
          <w:bCs/>
          <w:szCs w:val="28"/>
        </w:rPr>
      </w:pPr>
      <w:r w:rsidRPr="001F2011">
        <w:rPr>
          <w:b/>
          <w:bCs/>
          <w:szCs w:val="28"/>
        </w:rPr>
        <w:t>по противодействию коррупции в Республике Карелия</w:t>
      </w:r>
    </w:p>
    <w:p w:rsidR="001F2011" w:rsidRPr="00D04B2C" w:rsidRDefault="001F2011" w:rsidP="001F2011">
      <w:pPr>
        <w:widowControl w:val="0"/>
        <w:autoSpaceDE w:val="0"/>
        <w:autoSpaceDN w:val="0"/>
        <w:adjustRightInd w:val="0"/>
        <w:spacing w:after="240" w:line="331" w:lineRule="atLeast"/>
        <w:jc w:val="both"/>
        <w:rPr>
          <w:i/>
          <w:szCs w:val="28"/>
        </w:rPr>
      </w:pPr>
      <w:r w:rsidRPr="00892576">
        <w:rPr>
          <w:bCs/>
          <w:i/>
          <w:szCs w:val="28"/>
        </w:rPr>
        <w:t xml:space="preserve">г. Петрозаводск                                           </w:t>
      </w:r>
      <w:r w:rsidR="00B22415">
        <w:rPr>
          <w:bCs/>
          <w:i/>
          <w:szCs w:val="28"/>
        </w:rPr>
        <w:t xml:space="preserve">      </w:t>
      </w:r>
      <w:r w:rsidRPr="00892576">
        <w:rPr>
          <w:bCs/>
          <w:i/>
          <w:szCs w:val="28"/>
        </w:rPr>
        <w:t xml:space="preserve">          </w:t>
      </w:r>
      <w:r>
        <w:rPr>
          <w:bCs/>
          <w:i/>
          <w:szCs w:val="28"/>
        </w:rPr>
        <w:t xml:space="preserve">      </w:t>
      </w:r>
      <w:r w:rsidRPr="00892576">
        <w:rPr>
          <w:bCs/>
          <w:i/>
          <w:szCs w:val="28"/>
        </w:rPr>
        <w:t xml:space="preserve">от </w:t>
      </w:r>
      <w:r w:rsidR="0032588D">
        <w:rPr>
          <w:bCs/>
          <w:i/>
          <w:szCs w:val="28"/>
        </w:rPr>
        <w:t>29</w:t>
      </w:r>
      <w:r w:rsidRPr="00892576">
        <w:rPr>
          <w:bCs/>
          <w:i/>
          <w:szCs w:val="28"/>
        </w:rPr>
        <w:t xml:space="preserve"> </w:t>
      </w:r>
      <w:r w:rsidR="0032588D">
        <w:rPr>
          <w:bCs/>
          <w:i/>
          <w:szCs w:val="28"/>
        </w:rPr>
        <w:t>июн</w:t>
      </w:r>
      <w:r w:rsidR="00C36B45">
        <w:rPr>
          <w:bCs/>
          <w:i/>
          <w:szCs w:val="28"/>
        </w:rPr>
        <w:t>я</w:t>
      </w:r>
      <w:r w:rsidRPr="00892576">
        <w:rPr>
          <w:i/>
          <w:szCs w:val="28"/>
        </w:rPr>
        <w:t xml:space="preserve"> 201</w:t>
      </w:r>
      <w:r>
        <w:rPr>
          <w:i/>
          <w:szCs w:val="28"/>
        </w:rPr>
        <w:t>6</w:t>
      </w:r>
      <w:r w:rsidRPr="00892576">
        <w:rPr>
          <w:i/>
          <w:szCs w:val="28"/>
        </w:rPr>
        <w:t xml:space="preserve"> года</w:t>
      </w:r>
    </w:p>
    <w:p w:rsidR="0066457F" w:rsidRDefault="0066457F" w:rsidP="001F2011">
      <w:pPr>
        <w:tabs>
          <w:tab w:val="left" w:pos="709"/>
        </w:tabs>
        <w:spacing w:line="360" w:lineRule="auto"/>
        <w:jc w:val="center"/>
        <w:rPr>
          <w:b/>
          <w:color w:val="000000"/>
          <w:szCs w:val="28"/>
          <w:u w:val="single"/>
        </w:rPr>
      </w:pPr>
    </w:p>
    <w:p w:rsidR="0066457F" w:rsidRDefault="0066457F" w:rsidP="001F2011">
      <w:pPr>
        <w:tabs>
          <w:tab w:val="left" w:pos="709"/>
        </w:tabs>
        <w:spacing w:line="360" w:lineRule="auto"/>
        <w:jc w:val="center"/>
        <w:rPr>
          <w:b/>
          <w:color w:val="000000"/>
          <w:szCs w:val="28"/>
          <w:u w:val="single"/>
        </w:rPr>
      </w:pPr>
    </w:p>
    <w:p w:rsidR="00333B2E" w:rsidRDefault="00333B2E" w:rsidP="001F2011">
      <w:pPr>
        <w:tabs>
          <w:tab w:val="left" w:pos="709"/>
        </w:tabs>
        <w:spacing w:line="360" w:lineRule="auto"/>
        <w:jc w:val="center"/>
        <w:rPr>
          <w:b/>
          <w:color w:val="000000"/>
          <w:szCs w:val="28"/>
          <w:u w:val="single"/>
        </w:rPr>
      </w:pPr>
    </w:p>
    <w:p w:rsidR="00333B2E" w:rsidRDefault="00333B2E" w:rsidP="001F2011">
      <w:pPr>
        <w:tabs>
          <w:tab w:val="left" w:pos="709"/>
        </w:tabs>
        <w:spacing w:line="360" w:lineRule="auto"/>
        <w:jc w:val="center"/>
        <w:rPr>
          <w:b/>
          <w:color w:val="000000"/>
          <w:szCs w:val="28"/>
          <w:u w:val="single"/>
        </w:rPr>
      </w:pPr>
    </w:p>
    <w:p w:rsidR="00333B2E" w:rsidRDefault="00333B2E" w:rsidP="001F2011">
      <w:pPr>
        <w:tabs>
          <w:tab w:val="left" w:pos="709"/>
        </w:tabs>
        <w:spacing w:line="360" w:lineRule="auto"/>
        <w:jc w:val="center"/>
        <w:rPr>
          <w:b/>
          <w:color w:val="000000"/>
          <w:szCs w:val="28"/>
          <w:u w:val="single"/>
        </w:rPr>
      </w:pPr>
    </w:p>
    <w:p w:rsidR="001F2011" w:rsidRPr="00B02EFC" w:rsidRDefault="001F2011" w:rsidP="001F2011">
      <w:pPr>
        <w:tabs>
          <w:tab w:val="left" w:pos="709"/>
        </w:tabs>
        <w:spacing w:line="360" w:lineRule="auto"/>
        <w:jc w:val="center"/>
        <w:rPr>
          <w:b/>
          <w:color w:val="000000"/>
          <w:szCs w:val="28"/>
        </w:rPr>
      </w:pPr>
      <w:r w:rsidRPr="00B02EFC">
        <w:rPr>
          <w:b/>
          <w:color w:val="000000"/>
          <w:szCs w:val="28"/>
          <w:u w:val="single"/>
        </w:rPr>
        <w:t>Председательствовал:</w:t>
      </w:r>
    </w:p>
    <w:p w:rsidR="001F2011" w:rsidRPr="00892576" w:rsidRDefault="001F2011" w:rsidP="001F2011">
      <w:pPr>
        <w:jc w:val="center"/>
        <w:rPr>
          <w:bCs/>
          <w:szCs w:val="28"/>
        </w:rPr>
      </w:pPr>
      <w:r w:rsidRPr="00892576">
        <w:rPr>
          <w:color w:val="000000"/>
          <w:szCs w:val="28"/>
        </w:rPr>
        <w:t>Глава Республики Карелия Худилайнен А.П.</w:t>
      </w:r>
    </w:p>
    <w:p w:rsidR="001F2011" w:rsidRPr="00892576" w:rsidRDefault="001F2011" w:rsidP="001F2011">
      <w:pPr>
        <w:jc w:val="center"/>
        <w:rPr>
          <w:b/>
          <w:color w:val="000000"/>
          <w:szCs w:val="28"/>
          <w:u w:val="single"/>
        </w:rPr>
      </w:pPr>
    </w:p>
    <w:p w:rsidR="001F2011" w:rsidRPr="00561037" w:rsidRDefault="001F2011" w:rsidP="001F2011">
      <w:pPr>
        <w:tabs>
          <w:tab w:val="left" w:pos="142"/>
          <w:tab w:val="left" w:pos="284"/>
          <w:tab w:val="left" w:pos="709"/>
        </w:tabs>
        <w:spacing w:line="276" w:lineRule="auto"/>
        <w:jc w:val="both"/>
        <w:rPr>
          <w:b/>
          <w:color w:val="000000"/>
          <w:szCs w:val="28"/>
        </w:rPr>
      </w:pPr>
      <w:r w:rsidRPr="0055426E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  </w:t>
      </w:r>
      <w:r w:rsidRPr="00561037">
        <w:rPr>
          <w:b/>
          <w:color w:val="000000"/>
          <w:szCs w:val="28"/>
          <w:u w:val="single"/>
        </w:rPr>
        <w:t>Присутствовали:</w:t>
      </w:r>
      <w:r w:rsidRPr="00561037">
        <w:rPr>
          <w:b/>
          <w:color w:val="000000"/>
          <w:szCs w:val="28"/>
        </w:rPr>
        <w:t xml:space="preserve"> </w:t>
      </w:r>
    </w:p>
    <w:p w:rsidR="001F2011" w:rsidRPr="0054081D" w:rsidRDefault="001F2011" w:rsidP="001F2011">
      <w:pPr>
        <w:tabs>
          <w:tab w:val="left" w:pos="142"/>
          <w:tab w:val="left" w:pos="284"/>
          <w:tab w:val="left" w:pos="709"/>
        </w:tabs>
        <w:spacing w:line="276" w:lineRule="auto"/>
        <w:jc w:val="both"/>
        <w:rPr>
          <w:b/>
          <w:color w:val="000000"/>
          <w:szCs w:val="28"/>
        </w:rPr>
      </w:pPr>
      <w:r w:rsidRPr="0054081D">
        <w:rPr>
          <w:b/>
          <w:color w:val="000000"/>
          <w:szCs w:val="28"/>
        </w:rPr>
        <w:t>члены Комиссии:</w:t>
      </w:r>
    </w:p>
    <w:p w:rsidR="00D769DD" w:rsidRDefault="001F2011" w:rsidP="0054081D">
      <w:pPr>
        <w:tabs>
          <w:tab w:val="left" w:pos="284"/>
          <w:tab w:val="left" w:pos="709"/>
        </w:tabs>
        <w:spacing w:line="276" w:lineRule="auto"/>
        <w:jc w:val="both"/>
        <w:rPr>
          <w:szCs w:val="28"/>
        </w:rPr>
      </w:pPr>
      <w:r w:rsidRPr="005652B4">
        <w:rPr>
          <w:szCs w:val="28"/>
        </w:rPr>
        <w:t xml:space="preserve">Антонен А.А., </w:t>
      </w:r>
      <w:r w:rsidR="00CC766D">
        <w:rPr>
          <w:szCs w:val="28"/>
        </w:rPr>
        <w:t>Ахокас И.И</w:t>
      </w:r>
      <w:r w:rsidR="00C36B45">
        <w:rPr>
          <w:szCs w:val="28"/>
        </w:rPr>
        <w:t xml:space="preserve">., </w:t>
      </w:r>
      <w:r>
        <w:rPr>
          <w:szCs w:val="28"/>
        </w:rPr>
        <w:t xml:space="preserve">Баев В.Г., </w:t>
      </w:r>
      <w:r w:rsidRPr="005652B4">
        <w:rPr>
          <w:szCs w:val="28"/>
        </w:rPr>
        <w:t>Галкин. В.А</w:t>
      </w:r>
      <w:r>
        <w:rPr>
          <w:szCs w:val="28"/>
        </w:rPr>
        <w:t xml:space="preserve">, </w:t>
      </w:r>
      <w:r w:rsidR="00C36B45">
        <w:rPr>
          <w:szCs w:val="28"/>
        </w:rPr>
        <w:t xml:space="preserve">Горшков Д.В., </w:t>
      </w:r>
      <w:r w:rsidR="00CC766D">
        <w:rPr>
          <w:szCs w:val="28"/>
        </w:rPr>
        <w:t xml:space="preserve">                         </w:t>
      </w:r>
      <w:r w:rsidR="00C36B45">
        <w:rPr>
          <w:szCs w:val="28"/>
        </w:rPr>
        <w:t xml:space="preserve">Коржов С.Т., </w:t>
      </w:r>
      <w:r w:rsidRPr="005652B4">
        <w:rPr>
          <w:szCs w:val="28"/>
        </w:rPr>
        <w:t xml:space="preserve">Косарев Д.Б., </w:t>
      </w:r>
      <w:r>
        <w:rPr>
          <w:szCs w:val="28"/>
        </w:rPr>
        <w:t xml:space="preserve">Масалкин В.А., </w:t>
      </w:r>
      <w:r w:rsidR="00C36B45">
        <w:rPr>
          <w:szCs w:val="28"/>
        </w:rPr>
        <w:t>М</w:t>
      </w:r>
      <w:r w:rsidR="00CC766D">
        <w:rPr>
          <w:szCs w:val="28"/>
        </w:rPr>
        <w:t>оисеев</w:t>
      </w:r>
      <w:r w:rsidR="00C36B45">
        <w:rPr>
          <w:szCs w:val="28"/>
        </w:rPr>
        <w:t xml:space="preserve"> </w:t>
      </w:r>
      <w:r w:rsidR="00CC766D">
        <w:rPr>
          <w:szCs w:val="28"/>
        </w:rPr>
        <w:t>А</w:t>
      </w:r>
      <w:r w:rsidR="00C36B45">
        <w:rPr>
          <w:szCs w:val="28"/>
        </w:rPr>
        <w:t>.</w:t>
      </w:r>
      <w:r w:rsidR="00CC766D">
        <w:rPr>
          <w:szCs w:val="28"/>
        </w:rPr>
        <w:t>А</w:t>
      </w:r>
      <w:r w:rsidR="00C36B45">
        <w:rPr>
          <w:szCs w:val="28"/>
        </w:rPr>
        <w:t xml:space="preserve">., </w:t>
      </w:r>
      <w:r w:rsidR="00CC766D">
        <w:rPr>
          <w:szCs w:val="28"/>
        </w:rPr>
        <w:t>Пряхин А.Б</w:t>
      </w:r>
      <w:r w:rsidR="00C36B45">
        <w:rPr>
          <w:szCs w:val="28"/>
        </w:rPr>
        <w:t xml:space="preserve">., </w:t>
      </w:r>
      <w:r w:rsidR="00CC766D">
        <w:rPr>
          <w:szCs w:val="28"/>
        </w:rPr>
        <w:t xml:space="preserve">Пшеницын А.Н., </w:t>
      </w:r>
      <w:r w:rsidRPr="005652B4">
        <w:rPr>
          <w:szCs w:val="28"/>
        </w:rPr>
        <w:t>С</w:t>
      </w:r>
      <w:r w:rsidR="00CC766D">
        <w:rPr>
          <w:szCs w:val="28"/>
        </w:rPr>
        <w:t>ерышев</w:t>
      </w:r>
      <w:r w:rsidRPr="005652B4">
        <w:rPr>
          <w:szCs w:val="28"/>
        </w:rPr>
        <w:t xml:space="preserve"> </w:t>
      </w:r>
      <w:r w:rsidR="00CC766D">
        <w:rPr>
          <w:szCs w:val="28"/>
        </w:rPr>
        <w:t>А</w:t>
      </w:r>
      <w:r w:rsidRPr="005652B4">
        <w:rPr>
          <w:szCs w:val="28"/>
        </w:rPr>
        <w:t>.</w:t>
      </w:r>
      <w:r w:rsidR="00CC766D">
        <w:rPr>
          <w:szCs w:val="28"/>
        </w:rPr>
        <w:t>А</w:t>
      </w:r>
      <w:r w:rsidRPr="005652B4">
        <w:rPr>
          <w:szCs w:val="28"/>
        </w:rPr>
        <w:t>.,</w:t>
      </w:r>
      <w:r>
        <w:rPr>
          <w:szCs w:val="28"/>
        </w:rPr>
        <w:t xml:space="preserve"> </w:t>
      </w:r>
      <w:r w:rsidR="00CC766D">
        <w:rPr>
          <w:szCs w:val="28"/>
        </w:rPr>
        <w:t xml:space="preserve">Тельнов О.В., </w:t>
      </w:r>
      <w:r w:rsidRPr="005652B4">
        <w:rPr>
          <w:szCs w:val="28"/>
        </w:rPr>
        <w:t>Т</w:t>
      </w:r>
      <w:r w:rsidR="00561037">
        <w:rPr>
          <w:szCs w:val="28"/>
        </w:rPr>
        <w:t xml:space="preserve">итов А.Ф., </w:t>
      </w:r>
      <w:r w:rsidRPr="005652B4">
        <w:rPr>
          <w:szCs w:val="28"/>
        </w:rPr>
        <w:t>Ша</w:t>
      </w:r>
      <w:r w:rsidR="00561037">
        <w:rPr>
          <w:szCs w:val="28"/>
        </w:rPr>
        <w:t>хов В.С.</w:t>
      </w:r>
      <w:r w:rsidR="00CC766D">
        <w:rPr>
          <w:szCs w:val="28"/>
        </w:rPr>
        <w:t>, Хюннинен А.В.</w:t>
      </w:r>
      <w:r w:rsidR="00C36B45">
        <w:rPr>
          <w:szCs w:val="28"/>
        </w:rPr>
        <w:t xml:space="preserve"> </w:t>
      </w:r>
      <w:r w:rsidR="00D769DD" w:rsidRPr="00D769DD">
        <w:rPr>
          <w:szCs w:val="28"/>
        </w:rPr>
        <w:t>(</w:t>
      </w:r>
      <w:r w:rsidR="00D769DD">
        <w:rPr>
          <w:szCs w:val="28"/>
        </w:rPr>
        <w:t>Присутствовало 1</w:t>
      </w:r>
      <w:r w:rsidR="00CC766D">
        <w:rPr>
          <w:szCs w:val="28"/>
        </w:rPr>
        <w:t>7</w:t>
      </w:r>
      <w:r w:rsidR="00D769DD">
        <w:rPr>
          <w:szCs w:val="28"/>
        </w:rPr>
        <w:t xml:space="preserve"> членов комиссии из 2</w:t>
      </w:r>
      <w:r w:rsidR="00CC766D">
        <w:rPr>
          <w:szCs w:val="28"/>
        </w:rPr>
        <w:t>1</w:t>
      </w:r>
      <w:bookmarkStart w:id="0" w:name="_GoBack"/>
      <w:bookmarkEnd w:id="0"/>
      <w:r w:rsidR="00D769DD">
        <w:rPr>
          <w:szCs w:val="28"/>
        </w:rPr>
        <w:t>).</w:t>
      </w:r>
    </w:p>
    <w:p w:rsidR="00CC766D" w:rsidRPr="00D769DD" w:rsidRDefault="00CC766D" w:rsidP="0054081D">
      <w:pPr>
        <w:tabs>
          <w:tab w:val="left" w:pos="284"/>
          <w:tab w:val="left" w:pos="709"/>
        </w:tabs>
        <w:spacing w:line="276" w:lineRule="auto"/>
        <w:jc w:val="both"/>
        <w:rPr>
          <w:szCs w:val="28"/>
        </w:rPr>
      </w:pPr>
    </w:p>
    <w:p w:rsidR="00561037" w:rsidRPr="0054081D" w:rsidRDefault="00561037" w:rsidP="0054081D">
      <w:pPr>
        <w:tabs>
          <w:tab w:val="left" w:pos="284"/>
          <w:tab w:val="left" w:pos="709"/>
        </w:tabs>
        <w:spacing w:line="276" w:lineRule="auto"/>
        <w:jc w:val="both"/>
        <w:rPr>
          <w:b/>
          <w:szCs w:val="28"/>
        </w:rPr>
      </w:pPr>
      <w:r w:rsidRPr="0054081D">
        <w:rPr>
          <w:b/>
          <w:szCs w:val="28"/>
        </w:rPr>
        <w:t>приглашенные:</w:t>
      </w:r>
    </w:p>
    <w:p w:rsidR="00ED42A9" w:rsidRDefault="00561037" w:rsidP="0054081D">
      <w:pPr>
        <w:tabs>
          <w:tab w:val="left" w:pos="284"/>
          <w:tab w:val="left" w:pos="709"/>
        </w:tabs>
        <w:spacing w:line="276" w:lineRule="auto"/>
        <w:jc w:val="both"/>
        <w:rPr>
          <w:szCs w:val="28"/>
        </w:rPr>
      </w:pPr>
      <w:r>
        <w:rPr>
          <w:szCs w:val="28"/>
        </w:rPr>
        <w:t>Ба</w:t>
      </w:r>
      <w:r w:rsidR="00CC766D">
        <w:rPr>
          <w:szCs w:val="28"/>
        </w:rPr>
        <w:t>кун</w:t>
      </w:r>
      <w:r w:rsidR="00C36B45">
        <w:rPr>
          <w:szCs w:val="28"/>
        </w:rPr>
        <w:t xml:space="preserve"> </w:t>
      </w:r>
      <w:r w:rsidR="00CC766D">
        <w:rPr>
          <w:szCs w:val="28"/>
        </w:rPr>
        <w:t>В</w:t>
      </w:r>
      <w:r w:rsidR="00C36B45">
        <w:rPr>
          <w:szCs w:val="28"/>
        </w:rPr>
        <w:t>.</w:t>
      </w:r>
      <w:r w:rsidR="00CC766D">
        <w:rPr>
          <w:szCs w:val="28"/>
        </w:rPr>
        <w:t>В</w:t>
      </w:r>
      <w:r w:rsidR="00C36B45">
        <w:rPr>
          <w:szCs w:val="28"/>
        </w:rPr>
        <w:t>.,</w:t>
      </w:r>
      <w:r>
        <w:rPr>
          <w:szCs w:val="28"/>
        </w:rPr>
        <w:t xml:space="preserve"> </w:t>
      </w:r>
      <w:r w:rsidR="00CC766D">
        <w:rPr>
          <w:szCs w:val="28"/>
        </w:rPr>
        <w:t xml:space="preserve">Гуляев Т.Н., Дроздов В.В., </w:t>
      </w:r>
      <w:r w:rsidR="00ED42A9">
        <w:rPr>
          <w:szCs w:val="28"/>
        </w:rPr>
        <w:t xml:space="preserve">Жаров С.Л., </w:t>
      </w:r>
      <w:r w:rsidR="00CC766D">
        <w:rPr>
          <w:szCs w:val="28"/>
        </w:rPr>
        <w:t xml:space="preserve">Лагута Н.М., </w:t>
      </w:r>
      <w:r w:rsidR="00ED42A9">
        <w:rPr>
          <w:szCs w:val="28"/>
        </w:rPr>
        <w:t xml:space="preserve">                             </w:t>
      </w:r>
      <w:r w:rsidR="00CC766D">
        <w:rPr>
          <w:szCs w:val="28"/>
        </w:rPr>
        <w:t xml:space="preserve">Матвиец Д.С., Морозов А.Н., </w:t>
      </w:r>
      <w:r w:rsidR="00ED42A9">
        <w:rPr>
          <w:szCs w:val="28"/>
        </w:rPr>
        <w:t xml:space="preserve">Скрыников И.С., </w:t>
      </w:r>
      <w:r w:rsidR="00CC766D">
        <w:rPr>
          <w:szCs w:val="28"/>
        </w:rPr>
        <w:t>Тягло Т.И., Федоричев А.Л., Чикалюк В.Ф.</w:t>
      </w:r>
    </w:p>
    <w:p w:rsidR="0054081D" w:rsidRDefault="0054081D" w:rsidP="00561037">
      <w:pPr>
        <w:pStyle w:val="ConsPlusNormal"/>
        <w:jc w:val="both"/>
        <w:rPr>
          <w:b/>
        </w:rPr>
      </w:pPr>
    </w:p>
    <w:p w:rsidR="0072713E" w:rsidRDefault="0072713E" w:rsidP="00561037">
      <w:pPr>
        <w:pStyle w:val="ConsPlusNormal"/>
        <w:jc w:val="both"/>
        <w:rPr>
          <w:b/>
        </w:rPr>
      </w:pPr>
    </w:p>
    <w:p w:rsidR="00ED42A9" w:rsidRDefault="001F2011" w:rsidP="00ED42A9">
      <w:pPr>
        <w:pStyle w:val="ConsPlusNormal"/>
        <w:jc w:val="center"/>
        <w:rPr>
          <w:b/>
        </w:rPr>
      </w:pPr>
      <w:r w:rsidRPr="00B22415">
        <w:rPr>
          <w:b/>
          <w:u w:val="single"/>
        </w:rPr>
        <w:t>Вопрос № 1</w:t>
      </w:r>
      <w:r w:rsidR="00B22415">
        <w:rPr>
          <w:b/>
        </w:rPr>
        <w:t>:</w:t>
      </w:r>
      <w:r w:rsidRPr="001B5EFA">
        <w:rPr>
          <w:b/>
        </w:rPr>
        <w:t xml:space="preserve"> </w:t>
      </w:r>
    </w:p>
    <w:p w:rsidR="00ED42A9" w:rsidRDefault="00ED42A9" w:rsidP="00ED42A9">
      <w:pPr>
        <w:pStyle w:val="ConsPlusNormal"/>
        <w:jc w:val="center"/>
        <w:rPr>
          <w:b/>
        </w:rPr>
      </w:pPr>
      <w:r>
        <w:rPr>
          <w:b/>
        </w:rPr>
        <w:t>«</w:t>
      </w:r>
      <w:r w:rsidRPr="008078C7">
        <w:rPr>
          <w:b/>
        </w:rPr>
        <w:t xml:space="preserve">Об организации работы по противодействию </w:t>
      </w:r>
      <w:r>
        <w:rPr>
          <w:b/>
        </w:rPr>
        <w:t xml:space="preserve">коррупции </w:t>
      </w:r>
    </w:p>
    <w:p w:rsidR="008A7214" w:rsidRDefault="00ED42A9" w:rsidP="00ED42A9">
      <w:pPr>
        <w:pStyle w:val="ConsPlusNormal"/>
        <w:jc w:val="center"/>
        <w:rPr>
          <w:b/>
          <w:u w:val="single"/>
        </w:rPr>
      </w:pPr>
      <w:r w:rsidRPr="008078C7">
        <w:rPr>
          <w:b/>
        </w:rPr>
        <w:t>в Кондопожском муниципальном районе</w:t>
      </w:r>
      <w:r>
        <w:rPr>
          <w:b/>
        </w:rPr>
        <w:t>»</w:t>
      </w:r>
      <w:r w:rsidRPr="008078C7">
        <w:rPr>
          <w:b/>
        </w:rPr>
        <w:t>.</w:t>
      </w:r>
    </w:p>
    <w:p w:rsidR="00ED42A9" w:rsidRDefault="00ED42A9" w:rsidP="0054081D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ind w:right="20"/>
        <w:jc w:val="both"/>
        <w:rPr>
          <w:b/>
          <w:sz w:val="28"/>
          <w:szCs w:val="28"/>
          <w:u w:val="single"/>
        </w:rPr>
      </w:pPr>
    </w:p>
    <w:p w:rsidR="00561037" w:rsidRPr="00561037" w:rsidRDefault="001F2011" w:rsidP="0054081D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ind w:right="20"/>
        <w:jc w:val="both"/>
        <w:rPr>
          <w:b/>
          <w:sz w:val="28"/>
          <w:szCs w:val="28"/>
        </w:rPr>
      </w:pPr>
      <w:r w:rsidRPr="00561037">
        <w:rPr>
          <w:b/>
          <w:sz w:val="28"/>
          <w:szCs w:val="28"/>
          <w:u w:val="single"/>
        </w:rPr>
        <w:t>Выступил</w:t>
      </w:r>
      <w:r w:rsidR="00561037" w:rsidRPr="00561037">
        <w:rPr>
          <w:b/>
          <w:sz w:val="28"/>
          <w:szCs w:val="28"/>
          <w:u w:val="single"/>
        </w:rPr>
        <w:t>и</w:t>
      </w:r>
      <w:r w:rsidRPr="00561037">
        <w:rPr>
          <w:b/>
          <w:sz w:val="28"/>
          <w:szCs w:val="28"/>
          <w:u w:val="single"/>
        </w:rPr>
        <w:t>:</w:t>
      </w:r>
      <w:r w:rsidRPr="00561037"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358"/>
        <w:gridCol w:w="6225"/>
      </w:tblGrid>
      <w:tr w:rsidR="00C36B45" w:rsidTr="00C36B45">
        <w:tc>
          <w:tcPr>
            <w:tcW w:w="2808" w:type="dxa"/>
          </w:tcPr>
          <w:p w:rsidR="00C36B45" w:rsidRDefault="00ED42A9" w:rsidP="00C36B4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Лагута</w:t>
            </w:r>
            <w:r w:rsidR="00C36B45" w:rsidRPr="0054081D">
              <w:rPr>
                <w:rFonts w:eastAsia="Calibri" w:cs="Times New Roman"/>
                <w:b/>
                <w:spacing w:val="-5"/>
                <w:szCs w:val="28"/>
              </w:rPr>
              <w:t xml:space="preserve"> </w:t>
            </w:r>
          </w:p>
          <w:p w:rsidR="00C36B45" w:rsidRDefault="00ED42A9" w:rsidP="00C36B4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>Николай</w:t>
            </w:r>
            <w:r w:rsidR="00C36B45" w:rsidRPr="0054081D">
              <w:rPr>
                <w:rFonts w:eastAsia="Calibri" w:cs="Times New Roman"/>
                <w:spacing w:val="-5"/>
                <w:szCs w:val="28"/>
              </w:rPr>
              <w:t xml:space="preserve"> </w:t>
            </w:r>
            <w:r>
              <w:rPr>
                <w:rFonts w:eastAsia="Calibri" w:cs="Times New Roman"/>
                <w:spacing w:val="-5"/>
                <w:szCs w:val="28"/>
              </w:rPr>
              <w:t>Михайлович</w:t>
            </w:r>
          </w:p>
          <w:p w:rsidR="000F1576" w:rsidRDefault="000F1576" w:rsidP="00C36B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360" w:type="dxa"/>
          </w:tcPr>
          <w:p w:rsidR="00C36B45" w:rsidRDefault="00C36B45" w:rsidP="00C36B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403" w:type="dxa"/>
          </w:tcPr>
          <w:p w:rsidR="00C36B45" w:rsidRDefault="00ED42A9" w:rsidP="00C36B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Calibri" w:cs="Times New Roman"/>
                <w:color w:val="000000"/>
                <w:spacing w:val="-5"/>
              </w:rPr>
              <w:t>Глава Администрации Кондопожского муниципального района</w:t>
            </w:r>
          </w:p>
        </w:tc>
      </w:tr>
      <w:tr w:rsidR="00747527" w:rsidTr="00C36B45">
        <w:tc>
          <w:tcPr>
            <w:tcW w:w="2808" w:type="dxa"/>
          </w:tcPr>
          <w:p w:rsidR="00747527" w:rsidRDefault="00747527" w:rsidP="0054081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Худилайнен</w:t>
            </w:r>
          </w:p>
          <w:p w:rsidR="00747527" w:rsidRPr="00747527" w:rsidRDefault="00747527" w:rsidP="0054081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747527">
              <w:rPr>
                <w:rFonts w:eastAsia="Calibri" w:cs="Times New Roman"/>
                <w:spacing w:val="-5"/>
                <w:szCs w:val="28"/>
              </w:rPr>
              <w:t>Александр Петрович</w:t>
            </w:r>
          </w:p>
        </w:tc>
        <w:tc>
          <w:tcPr>
            <w:tcW w:w="360" w:type="dxa"/>
          </w:tcPr>
          <w:p w:rsidR="00747527" w:rsidRDefault="00747527" w:rsidP="0054081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403" w:type="dxa"/>
          </w:tcPr>
          <w:p w:rsidR="00ED42A9" w:rsidRDefault="00747527" w:rsidP="0074752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>Глава Республики Карелия</w:t>
            </w:r>
            <w:r w:rsidR="00ED42A9">
              <w:rPr>
                <w:rFonts w:eastAsia="Calibri" w:cs="Times New Roman"/>
                <w:spacing w:val="-5"/>
                <w:szCs w:val="28"/>
              </w:rPr>
              <w:t>,</w:t>
            </w:r>
          </w:p>
          <w:p w:rsidR="00747527" w:rsidRPr="0054081D" w:rsidRDefault="00747527" w:rsidP="0074752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892576">
              <w:rPr>
                <w:bCs/>
                <w:szCs w:val="28"/>
              </w:rPr>
              <w:t>Председатель К</w:t>
            </w:r>
            <w:r>
              <w:rPr>
                <w:bCs/>
                <w:szCs w:val="28"/>
              </w:rPr>
              <w:t>омиссии по к</w:t>
            </w:r>
            <w:r w:rsidRPr="00892576">
              <w:rPr>
                <w:bCs/>
                <w:szCs w:val="28"/>
              </w:rPr>
              <w:t>оординаци</w:t>
            </w:r>
            <w:r>
              <w:rPr>
                <w:bCs/>
                <w:szCs w:val="28"/>
              </w:rPr>
              <w:t>и работы</w:t>
            </w:r>
            <w:r w:rsidRPr="0089257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                                    </w:t>
            </w:r>
            <w:r w:rsidRPr="00892576">
              <w:rPr>
                <w:bCs/>
                <w:szCs w:val="28"/>
              </w:rPr>
              <w:t xml:space="preserve">по противодействию коррупции </w:t>
            </w:r>
            <w:r>
              <w:rPr>
                <w:bCs/>
                <w:szCs w:val="28"/>
              </w:rPr>
              <w:t>в Республике Карелия</w:t>
            </w:r>
          </w:p>
        </w:tc>
      </w:tr>
      <w:tr w:rsidR="00ED42A9" w:rsidTr="00C36B45">
        <w:tc>
          <w:tcPr>
            <w:tcW w:w="2808" w:type="dxa"/>
          </w:tcPr>
          <w:p w:rsidR="00ED42A9" w:rsidRDefault="00ED42A9" w:rsidP="0054081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Моисеев</w:t>
            </w:r>
          </w:p>
          <w:p w:rsidR="00ED42A9" w:rsidRPr="00ED42A9" w:rsidRDefault="00ED42A9" w:rsidP="0054081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ED42A9">
              <w:rPr>
                <w:rFonts w:eastAsia="Calibri" w:cs="Times New Roman"/>
                <w:spacing w:val="-5"/>
                <w:szCs w:val="28"/>
              </w:rPr>
              <w:t>Анатолий Александрович</w:t>
            </w:r>
          </w:p>
        </w:tc>
        <w:tc>
          <w:tcPr>
            <w:tcW w:w="360" w:type="dxa"/>
          </w:tcPr>
          <w:p w:rsidR="00ED42A9" w:rsidRDefault="00ED42A9" w:rsidP="0054081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403" w:type="dxa"/>
          </w:tcPr>
          <w:p w:rsidR="00ED42A9" w:rsidRDefault="00ED42A9" w:rsidP="0074752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>Руководитель Администрации Главы Республики Карелия</w:t>
            </w:r>
          </w:p>
        </w:tc>
      </w:tr>
    </w:tbl>
    <w:p w:rsidR="001F2011" w:rsidRDefault="001F2011" w:rsidP="00D956BD">
      <w:pPr>
        <w:tabs>
          <w:tab w:val="left" w:pos="284"/>
          <w:tab w:val="left" w:pos="567"/>
          <w:tab w:val="left" w:pos="709"/>
        </w:tabs>
        <w:contextualSpacing/>
        <w:rPr>
          <w:b/>
          <w:szCs w:val="28"/>
        </w:rPr>
      </w:pPr>
      <w:r w:rsidRPr="00D04B2C">
        <w:rPr>
          <w:b/>
          <w:szCs w:val="28"/>
          <w:u w:val="single"/>
        </w:rPr>
        <w:lastRenderedPageBreak/>
        <w:t>Решили</w:t>
      </w:r>
      <w:r w:rsidRPr="00D04B2C">
        <w:rPr>
          <w:b/>
          <w:szCs w:val="28"/>
        </w:rPr>
        <w:t>:</w:t>
      </w:r>
    </w:p>
    <w:p w:rsidR="00ED42A9" w:rsidRPr="0066457F" w:rsidRDefault="00ED42A9" w:rsidP="00ED42A9">
      <w:pPr>
        <w:pStyle w:val="a3"/>
        <w:numPr>
          <w:ilvl w:val="1"/>
          <w:numId w:val="12"/>
        </w:numPr>
        <w:spacing w:line="240" w:lineRule="auto"/>
        <w:rPr>
          <w:u w:val="single"/>
        </w:rPr>
      </w:pPr>
      <w:r w:rsidRPr="00ED42A9">
        <w:t>Информацию об организации работы по противодействию в Кондопожском муниципальном районе принять к сведению.</w:t>
      </w:r>
    </w:p>
    <w:p w:rsidR="0066457F" w:rsidRPr="00ED42A9" w:rsidRDefault="0066457F" w:rsidP="0066457F">
      <w:pPr>
        <w:pStyle w:val="a3"/>
        <w:spacing w:line="240" w:lineRule="auto"/>
        <w:ind w:firstLine="0"/>
        <w:rPr>
          <w:u w:val="single"/>
        </w:rPr>
      </w:pPr>
    </w:p>
    <w:p w:rsidR="00ED42A9" w:rsidRPr="00ED42A9" w:rsidRDefault="00ED42A9" w:rsidP="00ED42A9">
      <w:pPr>
        <w:pStyle w:val="a3"/>
        <w:numPr>
          <w:ilvl w:val="1"/>
          <w:numId w:val="12"/>
        </w:numPr>
        <w:spacing w:line="240" w:lineRule="auto"/>
        <w:rPr>
          <w:u w:val="single"/>
        </w:rPr>
      </w:pPr>
      <w:r w:rsidRPr="00ED42A9">
        <w:t>Рекомендовать Государственному контрольному Комитету Республики Карелия ознакомиться с деятельностью Администрации Кондопожского муниципального района на месте, оказать методическую и консультационную помощь по вопросам организации работы по противодействию коррупции, профилактики коррупционных и иных правонарушений.</w:t>
      </w:r>
    </w:p>
    <w:p w:rsidR="00ED42A9" w:rsidRPr="00ED42A9" w:rsidRDefault="00ED42A9" w:rsidP="00ED42A9">
      <w:pPr>
        <w:ind w:firstLine="709"/>
        <w:jc w:val="both"/>
        <w:rPr>
          <w:b/>
          <w:szCs w:val="28"/>
        </w:rPr>
      </w:pPr>
      <w:r w:rsidRPr="00ED42A9">
        <w:rPr>
          <w:b/>
          <w:szCs w:val="28"/>
        </w:rPr>
        <w:t>Срок: июль 2016 года</w:t>
      </w:r>
      <w:r w:rsidR="00B3692E">
        <w:rPr>
          <w:b/>
          <w:szCs w:val="28"/>
        </w:rPr>
        <w:t>.</w:t>
      </w:r>
    </w:p>
    <w:p w:rsidR="00AD5008" w:rsidRDefault="00AD5008" w:rsidP="00D956BD">
      <w:pPr>
        <w:tabs>
          <w:tab w:val="left" w:pos="284"/>
          <w:tab w:val="left" w:pos="567"/>
          <w:tab w:val="left" w:pos="709"/>
        </w:tabs>
        <w:contextualSpacing/>
        <w:rPr>
          <w:b/>
          <w:szCs w:val="28"/>
        </w:rPr>
      </w:pPr>
    </w:p>
    <w:p w:rsidR="00333B2E" w:rsidRDefault="00333B2E" w:rsidP="000F1576">
      <w:pPr>
        <w:suppressAutoHyphens/>
        <w:jc w:val="center"/>
        <w:rPr>
          <w:rFonts w:cs="Times New Roman"/>
          <w:b/>
          <w:szCs w:val="28"/>
          <w:u w:val="single"/>
        </w:rPr>
      </w:pPr>
    </w:p>
    <w:p w:rsidR="00ED42A9" w:rsidRDefault="00B22415" w:rsidP="000F1576">
      <w:pPr>
        <w:suppressAutoHyphens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  <w:u w:val="single"/>
        </w:rPr>
        <w:t>В</w:t>
      </w:r>
      <w:r w:rsidRPr="005520C2">
        <w:rPr>
          <w:rFonts w:cs="Times New Roman"/>
          <w:b/>
          <w:szCs w:val="28"/>
          <w:u w:val="single"/>
        </w:rPr>
        <w:t>опрос</w:t>
      </w:r>
      <w:r>
        <w:rPr>
          <w:rFonts w:cs="Times New Roman"/>
          <w:b/>
          <w:szCs w:val="28"/>
          <w:u w:val="single"/>
        </w:rPr>
        <w:t xml:space="preserve"> №2:</w:t>
      </w:r>
      <w:r w:rsidRPr="00661119">
        <w:rPr>
          <w:rFonts w:cs="Times New Roman"/>
          <w:szCs w:val="28"/>
        </w:rPr>
        <w:t xml:space="preserve"> </w:t>
      </w:r>
    </w:p>
    <w:p w:rsidR="00C67D93" w:rsidRDefault="00C67D93" w:rsidP="00C67D93">
      <w:pPr>
        <w:suppressAutoHyphens/>
        <w:jc w:val="center"/>
        <w:rPr>
          <w:b/>
          <w:szCs w:val="28"/>
        </w:rPr>
      </w:pPr>
      <w:r w:rsidRPr="001B233D">
        <w:rPr>
          <w:b/>
          <w:szCs w:val="28"/>
        </w:rPr>
        <w:t xml:space="preserve">«О ходе выполнения мероприятий по противодействию коррупции </w:t>
      </w:r>
    </w:p>
    <w:p w:rsidR="000F1576" w:rsidRDefault="00C67D93" w:rsidP="00C67D93">
      <w:pPr>
        <w:suppressAutoHyphens/>
        <w:jc w:val="center"/>
        <w:rPr>
          <w:b/>
          <w:szCs w:val="28"/>
        </w:rPr>
      </w:pPr>
      <w:r w:rsidRPr="001B233D">
        <w:rPr>
          <w:b/>
          <w:szCs w:val="28"/>
        </w:rPr>
        <w:t>в сфере регулирования цен и тарифов в Республике Карелия».</w:t>
      </w:r>
    </w:p>
    <w:p w:rsidR="00C67D93" w:rsidRDefault="00C67D93" w:rsidP="000B193D">
      <w:pPr>
        <w:suppressAutoHyphens/>
        <w:jc w:val="both"/>
        <w:rPr>
          <w:b/>
          <w:szCs w:val="28"/>
          <w:u w:val="single"/>
        </w:rPr>
      </w:pPr>
    </w:p>
    <w:p w:rsidR="00AD5008" w:rsidRPr="00561037" w:rsidRDefault="00AD5008" w:rsidP="00AD5008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ind w:right="20"/>
        <w:jc w:val="both"/>
        <w:rPr>
          <w:b/>
          <w:sz w:val="28"/>
          <w:szCs w:val="28"/>
        </w:rPr>
      </w:pPr>
      <w:r w:rsidRPr="00561037">
        <w:rPr>
          <w:b/>
          <w:sz w:val="28"/>
          <w:szCs w:val="28"/>
          <w:u w:val="single"/>
        </w:rPr>
        <w:t>Выступили:</w:t>
      </w:r>
      <w:r w:rsidRPr="00561037"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358"/>
        <w:gridCol w:w="6228"/>
      </w:tblGrid>
      <w:tr w:rsidR="00747527" w:rsidTr="000F1576">
        <w:tc>
          <w:tcPr>
            <w:tcW w:w="2759" w:type="dxa"/>
          </w:tcPr>
          <w:p w:rsidR="00C67D93" w:rsidRDefault="00C67D93" w:rsidP="00C67D93">
            <w:pPr>
              <w:autoSpaceDE w:val="0"/>
              <w:autoSpaceDN w:val="0"/>
              <w:adjustRightInd w:val="0"/>
              <w:jc w:val="both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>Тягло</w:t>
            </w:r>
            <w:r w:rsidRPr="001B233D">
              <w:rPr>
                <w:b/>
                <w:iCs/>
                <w:szCs w:val="28"/>
              </w:rPr>
              <w:t xml:space="preserve"> </w:t>
            </w:r>
          </w:p>
          <w:p w:rsidR="006A028B" w:rsidRPr="00747527" w:rsidRDefault="00C67D93" w:rsidP="00C67D9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C67D93">
              <w:rPr>
                <w:iCs/>
                <w:szCs w:val="28"/>
              </w:rPr>
              <w:t>Тарас Иванович</w:t>
            </w:r>
            <w:r>
              <w:rPr>
                <w:iCs/>
                <w:szCs w:val="28"/>
              </w:rPr>
              <w:t xml:space="preserve">  </w:t>
            </w:r>
          </w:p>
        </w:tc>
        <w:tc>
          <w:tcPr>
            <w:tcW w:w="358" w:type="dxa"/>
          </w:tcPr>
          <w:p w:rsidR="00747527" w:rsidRDefault="000B193D" w:rsidP="0074752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747527" w:rsidRDefault="00C67D93" w:rsidP="00747527">
            <w:pPr>
              <w:autoSpaceDE w:val="0"/>
              <w:autoSpaceDN w:val="0"/>
              <w:adjustRightInd w:val="0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заместитель Председателя </w:t>
            </w:r>
            <w:r w:rsidRPr="001B233D">
              <w:rPr>
                <w:iCs/>
                <w:szCs w:val="28"/>
              </w:rPr>
              <w:t>Государственн</w:t>
            </w:r>
            <w:r>
              <w:rPr>
                <w:iCs/>
                <w:szCs w:val="28"/>
              </w:rPr>
              <w:t>ого</w:t>
            </w:r>
            <w:r w:rsidRPr="001B233D">
              <w:rPr>
                <w:iCs/>
                <w:szCs w:val="28"/>
              </w:rPr>
              <w:t xml:space="preserve"> комитет</w:t>
            </w:r>
            <w:r>
              <w:rPr>
                <w:iCs/>
                <w:szCs w:val="28"/>
              </w:rPr>
              <w:t>а</w:t>
            </w:r>
            <w:r w:rsidRPr="001B233D">
              <w:rPr>
                <w:iCs/>
                <w:szCs w:val="28"/>
              </w:rPr>
              <w:t xml:space="preserve"> Республики Карелия по ценам и тарифам</w:t>
            </w:r>
          </w:p>
          <w:p w:rsidR="00C67D93" w:rsidRPr="0054081D" w:rsidRDefault="00C67D93" w:rsidP="00747527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</w:tc>
      </w:tr>
      <w:tr w:rsidR="000B193D" w:rsidTr="000F1576">
        <w:tc>
          <w:tcPr>
            <w:tcW w:w="2759" w:type="dxa"/>
          </w:tcPr>
          <w:p w:rsidR="000B193D" w:rsidRDefault="000B193D" w:rsidP="000B193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Худилайнен</w:t>
            </w:r>
          </w:p>
          <w:p w:rsidR="000B193D" w:rsidRPr="00747527" w:rsidRDefault="000B193D" w:rsidP="000B193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747527">
              <w:rPr>
                <w:rFonts w:eastAsia="Calibri" w:cs="Times New Roman"/>
                <w:spacing w:val="-5"/>
                <w:szCs w:val="28"/>
              </w:rPr>
              <w:t>Александр Петрович</w:t>
            </w:r>
          </w:p>
        </w:tc>
        <w:tc>
          <w:tcPr>
            <w:tcW w:w="358" w:type="dxa"/>
          </w:tcPr>
          <w:p w:rsidR="000B193D" w:rsidRDefault="000B193D" w:rsidP="000B193D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28" w:type="dxa"/>
          </w:tcPr>
          <w:p w:rsidR="007745A1" w:rsidRDefault="000B193D" w:rsidP="000B193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>Глава Республики Карелия</w:t>
            </w:r>
            <w:r w:rsidR="007745A1">
              <w:rPr>
                <w:rFonts w:eastAsia="Calibri" w:cs="Times New Roman"/>
                <w:spacing w:val="-5"/>
                <w:szCs w:val="28"/>
              </w:rPr>
              <w:t>,</w:t>
            </w:r>
          </w:p>
          <w:p w:rsidR="000B193D" w:rsidRDefault="000B193D" w:rsidP="000B193D">
            <w:pPr>
              <w:autoSpaceDE w:val="0"/>
              <w:autoSpaceDN w:val="0"/>
              <w:adjustRightInd w:val="0"/>
              <w:jc w:val="both"/>
              <w:rPr>
                <w:bCs/>
                <w:szCs w:val="28"/>
              </w:rPr>
            </w:pPr>
            <w:r w:rsidRPr="00892576">
              <w:rPr>
                <w:bCs/>
                <w:szCs w:val="28"/>
              </w:rPr>
              <w:t>Председатель К</w:t>
            </w:r>
            <w:r>
              <w:rPr>
                <w:bCs/>
                <w:szCs w:val="28"/>
              </w:rPr>
              <w:t>омиссии по к</w:t>
            </w:r>
            <w:r w:rsidRPr="00892576">
              <w:rPr>
                <w:bCs/>
                <w:szCs w:val="28"/>
              </w:rPr>
              <w:t>оординаци</w:t>
            </w:r>
            <w:r>
              <w:rPr>
                <w:bCs/>
                <w:szCs w:val="28"/>
              </w:rPr>
              <w:t>и работы</w:t>
            </w:r>
            <w:r w:rsidRPr="0089257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                                    </w:t>
            </w:r>
            <w:r w:rsidRPr="00892576">
              <w:rPr>
                <w:bCs/>
                <w:szCs w:val="28"/>
              </w:rPr>
              <w:t xml:space="preserve">по противодействию коррупции </w:t>
            </w:r>
            <w:r>
              <w:rPr>
                <w:bCs/>
                <w:szCs w:val="28"/>
              </w:rPr>
              <w:t>в Республике Карелия</w:t>
            </w:r>
          </w:p>
          <w:p w:rsidR="006A028B" w:rsidRPr="0054081D" w:rsidRDefault="006A028B" w:rsidP="000B193D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</w:p>
        </w:tc>
      </w:tr>
      <w:tr w:rsidR="00C67D93" w:rsidTr="000F1576">
        <w:tc>
          <w:tcPr>
            <w:tcW w:w="2759" w:type="dxa"/>
          </w:tcPr>
          <w:p w:rsidR="00C67D93" w:rsidRPr="00EC6F80" w:rsidRDefault="00C67D93" w:rsidP="00C67D93">
            <w:pPr>
              <w:pStyle w:val="ConsPlusNormal"/>
              <w:ind w:left="34"/>
              <w:rPr>
                <w:b/>
                <w:color w:val="000000" w:themeColor="text1"/>
              </w:rPr>
            </w:pPr>
            <w:r w:rsidRPr="00EC6F80">
              <w:rPr>
                <w:b/>
                <w:color w:val="000000" w:themeColor="text1"/>
              </w:rPr>
              <w:t xml:space="preserve">Антонен </w:t>
            </w:r>
          </w:p>
          <w:p w:rsidR="00C67D93" w:rsidRPr="00EC6F80" w:rsidRDefault="00C67D93" w:rsidP="00C67D93">
            <w:pPr>
              <w:pStyle w:val="ConsPlusNormal"/>
              <w:ind w:left="34"/>
              <w:rPr>
                <w:color w:val="000000" w:themeColor="text1"/>
              </w:rPr>
            </w:pPr>
            <w:r w:rsidRPr="00EC6F80">
              <w:rPr>
                <w:color w:val="000000" w:themeColor="text1"/>
              </w:rPr>
              <w:t>Антон Алексеевич</w:t>
            </w:r>
          </w:p>
        </w:tc>
        <w:tc>
          <w:tcPr>
            <w:tcW w:w="358" w:type="dxa"/>
          </w:tcPr>
          <w:p w:rsidR="00C67D93" w:rsidRPr="00EC6F80" w:rsidRDefault="00C67D93" w:rsidP="00C67D93">
            <w:pPr>
              <w:pStyle w:val="ConsPlusNormal"/>
              <w:jc w:val="center"/>
              <w:rPr>
                <w:color w:val="000000" w:themeColor="text1"/>
              </w:rPr>
            </w:pPr>
            <w:r w:rsidRPr="00EC6F80">
              <w:rPr>
                <w:color w:val="000000" w:themeColor="text1"/>
              </w:rPr>
              <w:t>-</w:t>
            </w:r>
          </w:p>
        </w:tc>
        <w:tc>
          <w:tcPr>
            <w:tcW w:w="6228" w:type="dxa"/>
          </w:tcPr>
          <w:p w:rsidR="00C67D93" w:rsidRPr="00EC6F80" w:rsidRDefault="00C67D93" w:rsidP="00C67D93">
            <w:pPr>
              <w:pStyle w:val="ConsPlusNormal"/>
              <w:ind w:left="-25" w:right="-38"/>
              <w:jc w:val="both"/>
              <w:rPr>
                <w:color w:val="000000" w:themeColor="text1"/>
              </w:rPr>
            </w:pPr>
            <w:r w:rsidRPr="00EC6F80">
              <w:rPr>
                <w:color w:val="000000" w:themeColor="text1"/>
              </w:rPr>
              <w:t>председатель Карельской региональной</w:t>
            </w:r>
            <w:r>
              <w:rPr>
                <w:color w:val="000000" w:themeColor="text1"/>
              </w:rPr>
              <w:t xml:space="preserve"> </w:t>
            </w:r>
            <w:r w:rsidRPr="00EC6F80">
              <w:rPr>
                <w:color w:val="000000" w:themeColor="text1"/>
              </w:rPr>
              <w:t>общественной организации содействия</w:t>
            </w:r>
            <w:r>
              <w:rPr>
                <w:color w:val="000000" w:themeColor="text1"/>
              </w:rPr>
              <w:t xml:space="preserve"> противодействию коррупции «</w:t>
            </w:r>
            <w:r w:rsidRPr="00EC6F80">
              <w:rPr>
                <w:color w:val="000000" w:themeColor="text1"/>
              </w:rPr>
              <w:t>Общественность</w:t>
            </w:r>
            <w:r>
              <w:rPr>
                <w:color w:val="000000" w:themeColor="text1"/>
              </w:rPr>
              <w:t xml:space="preserve"> </w:t>
            </w:r>
            <w:r w:rsidRPr="00EC6F80">
              <w:rPr>
                <w:color w:val="000000" w:themeColor="text1"/>
              </w:rPr>
              <w:t>против коррупции</w:t>
            </w:r>
            <w:r>
              <w:rPr>
                <w:color w:val="000000" w:themeColor="text1"/>
              </w:rPr>
              <w:t>»</w:t>
            </w:r>
          </w:p>
        </w:tc>
      </w:tr>
    </w:tbl>
    <w:p w:rsidR="000F1576" w:rsidRDefault="000F1576" w:rsidP="00AD5008">
      <w:pPr>
        <w:suppressAutoHyphens/>
        <w:jc w:val="both"/>
        <w:rPr>
          <w:b/>
          <w:szCs w:val="28"/>
          <w:u w:val="single"/>
        </w:rPr>
      </w:pPr>
    </w:p>
    <w:p w:rsidR="00300982" w:rsidRDefault="00AD5008" w:rsidP="00AD5008">
      <w:pPr>
        <w:suppressAutoHyphens/>
        <w:jc w:val="both"/>
        <w:rPr>
          <w:b/>
          <w:szCs w:val="28"/>
        </w:rPr>
      </w:pPr>
      <w:r w:rsidRPr="00D04B2C">
        <w:rPr>
          <w:b/>
          <w:szCs w:val="28"/>
          <w:u w:val="single"/>
        </w:rPr>
        <w:t>Решили</w:t>
      </w:r>
      <w:r w:rsidRPr="00D04B2C">
        <w:rPr>
          <w:b/>
          <w:szCs w:val="28"/>
        </w:rPr>
        <w:t>:</w:t>
      </w:r>
    </w:p>
    <w:p w:rsidR="00C67D93" w:rsidRPr="00572833" w:rsidRDefault="00C67D93" w:rsidP="00C67D93">
      <w:pPr>
        <w:pStyle w:val="a3"/>
        <w:numPr>
          <w:ilvl w:val="1"/>
          <w:numId w:val="13"/>
        </w:numPr>
        <w:spacing w:line="240" w:lineRule="auto"/>
        <w:rPr>
          <w:u w:val="single"/>
        </w:rPr>
      </w:pPr>
      <w:r w:rsidRPr="00C67D93">
        <w:t>Информацию о ходе выполнения мероприятий по противодействию коррупции в сфере регулирования цен и тарифов в Республике Карелия принять к сведению.</w:t>
      </w:r>
    </w:p>
    <w:p w:rsidR="00572833" w:rsidRPr="0066457F" w:rsidRDefault="00572833" w:rsidP="00C67D93">
      <w:pPr>
        <w:pStyle w:val="a3"/>
        <w:numPr>
          <w:ilvl w:val="1"/>
          <w:numId w:val="13"/>
        </w:numPr>
        <w:spacing w:line="240" w:lineRule="auto"/>
        <w:rPr>
          <w:u w:val="single"/>
        </w:rPr>
      </w:pPr>
      <w:r>
        <w:rPr>
          <w:rFonts w:cs="Times New Roman"/>
          <w:shd w:val="clear" w:color="auto" w:fill="FFFFFF"/>
        </w:rPr>
        <w:t xml:space="preserve">Рекомендовать Государственному комитету Республики Карелия по ценам и тарифам продолжить работу по противодействию коррупции с привлечением общественных организаций в </w:t>
      </w:r>
      <w:r w:rsidR="00C138F2">
        <w:rPr>
          <w:rFonts w:cs="Times New Roman"/>
          <w:shd w:val="clear" w:color="auto" w:fill="FFFFFF"/>
        </w:rPr>
        <w:t>интересах</w:t>
      </w:r>
      <w:r w:rsidRPr="000D1987">
        <w:t xml:space="preserve"> информационной открытости и прозрачности деятельности, а также доведение до сведения населения </w:t>
      </w:r>
      <w:r w:rsidR="00C138F2">
        <w:t xml:space="preserve">актуальной </w:t>
      </w:r>
      <w:r w:rsidRPr="000D1987">
        <w:t>информации</w:t>
      </w:r>
      <w:r w:rsidR="00C138F2" w:rsidRPr="00C138F2">
        <w:t xml:space="preserve"> </w:t>
      </w:r>
      <w:r w:rsidR="00C138F2" w:rsidRPr="000D1987">
        <w:t>о нормативно-правовых актах</w:t>
      </w:r>
      <w:r w:rsidR="00C138F2" w:rsidRPr="00C138F2">
        <w:t xml:space="preserve"> </w:t>
      </w:r>
      <w:r w:rsidR="00C138F2">
        <w:t>Комитета</w:t>
      </w:r>
      <w:r w:rsidR="00C95996">
        <w:t xml:space="preserve"> </w:t>
      </w:r>
      <w:r w:rsidR="00C95996" w:rsidRPr="000D1987">
        <w:t>по вопросам ценообразования и тарифной политики.</w:t>
      </w:r>
    </w:p>
    <w:p w:rsidR="0066457F" w:rsidRPr="00C67D93" w:rsidRDefault="0066457F" w:rsidP="0066457F">
      <w:pPr>
        <w:pStyle w:val="a3"/>
        <w:spacing w:line="240" w:lineRule="auto"/>
        <w:ind w:firstLine="0"/>
        <w:rPr>
          <w:u w:val="single"/>
        </w:rPr>
      </w:pPr>
    </w:p>
    <w:p w:rsidR="00F45F23" w:rsidRDefault="0072713E" w:rsidP="00C67D93">
      <w:pPr>
        <w:pStyle w:val="a3"/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adjustRightInd w:val="0"/>
        <w:spacing w:line="240" w:lineRule="auto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Рекомендовать </w:t>
      </w:r>
      <w:r w:rsidR="0077108E">
        <w:rPr>
          <w:rFonts w:cs="Times New Roman"/>
          <w:shd w:val="clear" w:color="auto" w:fill="FFFFFF"/>
        </w:rPr>
        <w:t xml:space="preserve">Государственному комитету Республики Карелия по ценам и тарифам совместно с </w:t>
      </w:r>
      <w:r w:rsidR="005532D8">
        <w:rPr>
          <w:rFonts w:cs="Times New Roman"/>
          <w:shd w:val="clear" w:color="auto" w:fill="FFFFFF"/>
        </w:rPr>
        <w:t>Министерств</w:t>
      </w:r>
      <w:r w:rsidR="0077108E">
        <w:rPr>
          <w:rFonts w:cs="Times New Roman"/>
          <w:shd w:val="clear" w:color="auto" w:fill="FFFFFF"/>
        </w:rPr>
        <w:t>ом</w:t>
      </w:r>
      <w:r w:rsidR="005532D8">
        <w:rPr>
          <w:rFonts w:cs="Times New Roman"/>
          <w:shd w:val="clear" w:color="auto" w:fill="FFFFFF"/>
        </w:rPr>
        <w:t xml:space="preserve"> экономического развития Республики Карелия и </w:t>
      </w:r>
      <w:r>
        <w:rPr>
          <w:rFonts w:cs="Times New Roman"/>
          <w:shd w:val="clear" w:color="auto" w:fill="FFFFFF"/>
        </w:rPr>
        <w:t>Администраци</w:t>
      </w:r>
      <w:r w:rsidR="0077108E">
        <w:rPr>
          <w:rFonts w:cs="Times New Roman"/>
          <w:shd w:val="clear" w:color="auto" w:fill="FFFFFF"/>
        </w:rPr>
        <w:t>ей</w:t>
      </w:r>
      <w:r>
        <w:rPr>
          <w:rFonts w:cs="Times New Roman"/>
          <w:shd w:val="clear" w:color="auto" w:fill="FFFFFF"/>
        </w:rPr>
        <w:t xml:space="preserve"> Главы Республики Карелия </w:t>
      </w:r>
      <w:r w:rsidR="0077108E">
        <w:rPr>
          <w:rFonts w:cs="Times New Roman"/>
          <w:shd w:val="clear" w:color="auto" w:fill="FFFFFF"/>
        </w:rPr>
        <w:lastRenderedPageBreak/>
        <w:t>подготовить</w:t>
      </w:r>
      <w:r w:rsidR="00572833">
        <w:rPr>
          <w:rFonts w:cs="Times New Roman"/>
          <w:shd w:val="clear" w:color="auto" w:fill="FFFFFF"/>
        </w:rPr>
        <w:t xml:space="preserve"> </w:t>
      </w:r>
      <w:r>
        <w:rPr>
          <w:rFonts w:cs="Times New Roman"/>
          <w:shd w:val="clear" w:color="auto" w:fill="FFFFFF"/>
        </w:rPr>
        <w:t>заседание</w:t>
      </w:r>
      <w:r w:rsidR="00AF4594" w:rsidRPr="00AF4594">
        <w:rPr>
          <w:rFonts w:cs="Times New Roman"/>
          <w:shd w:val="clear" w:color="auto" w:fill="FFFFFF"/>
        </w:rPr>
        <w:t xml:space="preserve"> Совет</w:t>
      </w:r>
      <w:r>
        <w:rPr>
          <w:rFonts w:cs="Times New Roman"/>
          <w:shd w:val="clear" w:color="auto" w:fill="FFFFFF"/>
        </w:rPr>
        <w:t>а</w:t>
      </w:r>
      <w:r w:rsidR="00AF4594" w:rsidRPr="00AF4594">
        <w:rPr>
          <w:rFonts w:cs="Times New Roman"/>
          <w:shd w:val="clear" w:color="auto" w:fill="FFFFFF"/>
        </w:rPr>
        <w:t xml:space="preserve"> по защите прав потребителей при Правительстве Республики Карелия </w:t>
      </w:r>
      <w:r w:rsidR="00572833">
        <w:rPr>
          <w:rFonts w:cs="Times New Roman"/>
          <w:shd w:val="clear" w:color="auto" w:fill="FFFFFF"/>
        </w:rPr>
        <w:t>с участием</w:t>
      </w:r>
      <w:r>
        <w:rPr>
          <w:rFonts w:cs="Times New Roman"/>
          <w:shd w:val="clear" w:color="auto" w:fill="FFFFFF"/>
        </w:rPr>
        <w:t xml:space="preserve"> </w:t>
      </w:r>
      <w:r w:rsidR="00AF4594" w:rsidRPr="00AF4594">
        <w:rPr>
          <w:rFonts w:cs="Times New Roman"/>
          <w:shd w:val="clear" w:color="auto" w:fill="FFFFFF"/>
        </w:rPr>
        <w:t>Карельской региональной общественной организации содействия противодействию коррупции «Общественность против коррупции»</w:t>
      </w:r>
      <w:r w:rsidR="00C95996">
        <w:rPr>
          <w:rFonts w:cs="Times New Roman"/>
          <w:shd w:val="clear" w:color="auto" w:fill="FFFFFF"/>
        </w:rPr>
        <w:t xml:space="preserve">, </w:t>
      </w:r>
      <w:r w:rsidR="00C95996">
        <w:t>Общественного совета при Государственном комитете Республики Карелия по ценам и тарифам</w:t>
      </w:r>
      <w:r w:rsidR="00AF4594" w:rsidRPr="00AF4594">
        <w:rPr>
          <w:rFonts w:cs="Times New Roman"/>
          <w:shd w:val="clear" w:color="auto" w:fill="FFFFFF"/>
        </w:rPr>
        <w:t xml:space="preserve"> с целью открытого обсуждения проблем реализации единой тарифной политики в </w:t>
      </w:r>
      <w:r w:rsidR="005532D8">
        <w:rPr>
          <w:rFonts w:cs="Times New Roman"/>
          <w:shd w:val="clear" w:color="auto" w:fill="FFFFFF"/>
        </w:rPr>
        <w:t>Р</w:t>
      </w:r>
      <w:r w:rsidR="00AF4594" w:rsidRPr="00AF4594">
        <w:rPr>
          <w:rFonts w:cs="Times New Roman"/>
          <w:shd w:val="clear" w:color="auto" w:fill="FFFFFF"/>
        </w:rPr>
        <w:t>еспублике</w:t>
      </w:r>
      <w:r w:rsidR="005532D8">
        <w:rPr>
          <w:rFonts w:cs="Times New Roman"/>
          <w:shd w:val="clear" w:color="auto" w:fill="FFFFFF"/>
        </w:rPr>
        <w:t xml:space="preserve"> Карелия</w:t>
      </w:r>
      <w:r w:rsidR="00AF4594" w:rsidRPr="00AF4594">
        <w:rPr>
          <w:rFonts w:cs="Times New Roman"/>
          <w:shd w:val="clear" w:color="auto" w:fill="FFFFFF"/>
        </w:rPr>
        <w:t>.</w:t>
      </w:r>
    </w:p>
    <w:p w:rsidR="0072713E" w:rsidRDefault="005532D8" w:rsidP="0072713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 xml:space="preserve">Ответственные: </w:t>
      </w:r>
      <w:r w:rsidR="00572833">
        <w:rPr>
          <w:rFonts w:cs="Times New Roman"/>
          <w:b/>
          <w:shd w:val="clear" w:color="auto" w:fill="FFFFFF"/>
        </w:rPr>
        <w:t xml:space="preserve">Государственный комитет Республики Карелия по ценам и тарифам, </w:t>
      </w:r>
      <w:r>
        <w:rPr>
          <w:rFonts w:cs="Times New Roman"/>
          <w:b/>
          <w:shd w:val="clear" w:color="auto" w:fill="FFFFFF"/>
        </w:rPr>
        <w:t xml:space="preserve">Министерство экономического развития Республики Карелия, Администрация Главы Республики Карелия. </w:t>
      </w:r>
    </w:p>
    <w:p w:rsidR="00B3692E" w:rsidRDefault="00B3692E" w:rsidP="00B3692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shd w:val="clear" w:color="auto" w:fill="FFFFFF"/>
        </w:rPr>
      </w:pPr>
      <w:r w:rsidRPr="0072713E">
        <w:rPr>
          <w:rFonts w:cs="Times New Roman"/>
          <w:b/>
          <w:shd w:val="clear" w:color="auto" w:fill="FFFFFF"/>
        </w:rPr>
        <w:t>Срок: до 15 июля 2016 года</w:t>
      </w:r>
      <w:r>
        <w:rPr>
          <w:rFonts w:cs="Times New Roman"/>
          <w:b/>
          <w:shd w:val="clear" w:color="auto" w:fill="FFFFFF"/>
        </w:rPr>
        <w:t>.</w:t>
      </w:r>
    </w:p>
    <w:p w:rsidR="005532D8" w:rsidRDefault="005532D8" w:rsidP="0072713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shd w:val="clear" w:color="auto" w:fill="FFFFFF"/>
        </w:rPr>
      </w:pPr>
    </w:p>
    <w:p w:rsidR="005532D8" w:rsidRPr="0072713E" w:rsidRDefault="005532D8" w:rsidP="0072713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0"/>
        <w:rPr>
          <w:rFonts w:cs="Times New Roman"/>
          <w:b/>
          <w:shd w:val="clear" w:color="auto" w:fill="FFFFFF"/>
        </w:rPr>
      </w:pPr>
    </w:p>
    <w:p w:rsidR="005532D8" w:rsidRDefault="00300982" w:rsidP="000F1576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В</w:t>
      </w:r>
      <w:r w:rsidRPr="00731B74">
        <w:rPr>
          <w:b/>
          <w:u w:val="single"/>
        </w:rPr>
        <w:t>опрос №3</w:t>
      </w:r>
      <w:r w:rsidR="00D956BD">
        <w:rPr>
          <w:b/>
          <w:u w:val="single"/>
        </w:rPr>
        <w:t xml:space="preserve">: </w:t>
      </w:r>
    </w:p>
    <w:p w:rsidR="005532D8" w:rsidRDefault="005532D8" w:rsidP="005532D8">
      <w:pPr>
        <w:shd w:val="clear" w:color="auto" w:fill="FFFFFF"/>
        <w:tabs>
          <w:tab w:val="left" w:pos="360"/>
        </w:tabs>
        <w:jc w:val="center"/>
        <w:rPr>
          <w:rFonts w:eastAsia="Times New Roman"/>
          <w:b/>
          <w:lang w:eastAsia="ru-RU"/>
        </w:rPr>
      </w:pPr>
      <w:r w:rsidRPr="00FB7927">
        <w:rPr>
          <w:b/>
        </w:rPr>
        <w:t>«</w:t>
      </w:r>
      <w:r w:rsidRPr="00FB7927">
        <w:rPr>
          <w:rFonts w:eastAsia="Times New Roman"/>
          <w:b/>
          <w:lang w:eastAsia="ru-RU"/>
        </w:rPr>
        <w:t xml:space="preserve">О ходе выполнения мероприятий по противодействию коррупции </w:t>
      </w:r>
    </w:p>
    <w:p w:rsidR="005532D8" w:rsidRPr="00FB7927" w:rsidRDefault="005532D8" w:rsidP="005532D8">
      <w:pPr>
        <w:shd w:val="clear" w:color="auto" w:fill="FFFFFF"/>
        <w:tabs>
          <w:tab w:val="left" w:pos="360"/>
        </w:tabs>
        <w:jc w:val="center"/>
        <w:rPr>
          <w:rFonts w:eastAsia="Times New Roman"/>
          <w:lang w:eastAsia="ru-RU"/>
        </w:rPr>
      </w:pPr>
      <w:r w:rsidRPr="00FB7927">
        <w:rPr>
          <w:rFonts w:eastAsia="Times New Roman"/>
          <w:b/>
          <w:lang w:eastAsia="ru-RU"/>
        </w:rPr>
        <w:t>в сфере образования на территории Республики Карелия».</w:t>
      </w:r>
    </w:p>
    <w:p w:rsidR="0072713E" w:rsidRDefault="0072713E" w:rsidP="00B02EFC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jc w:val="both"/>
        <w:rPr>
          <w:b/>
          <w:sz w:val="28"/>
          <w:szCs w:val="28"/>
          <w:u w:val="single"/>
        </w:rPr>
      </w:pPr>
    </w:p>
    <w:p w:rsidR="00747527" w:rsidRPr="00561037" w:rsidRDefault="00747527" w:rsidP="00B02EFC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jc w:val="both"/>
        <w:rPr>
          <w:b/>
          <w:sz w:val="28"/>
          <w:szCs w:val="28"/>
        </w:rPr>
      </w:pPr>
      <w:r w:rsidRPr="00561037">
        <w:rPr>
          <w:b/>
          <w:sz w:val="28"/>
          <w:szCs w:val="28"/>
          <w:u w:val="single"/>
        </w:rPr>
        <w:t>Выступил</w:t>
      </w:r>
      <w:r>
        <w:rPr>
          <w:b/>
          <w:sz w:val="28"/>
          <w:szCs w:val="28"/>
          <w:u w:val="single"/>
        </w:rPr>
        <w:t>и</w:t>
      </w:r>
      <w:r w:rsidRPr="00561037">
        <w:rPr>
          <w:b/>
          <w:sz w:val="28"/>
          <w:szCs w:val="28"/>
          <w:u w:val="single"/>
        </w:rPr>
        <w:t>:</w:t>
      </w:r>
      <w:r w:rsidRPr="00561037"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358"/>
        <w:gridCol w:w="6235"/>
      </w:tblGrid>
      <w:tr w:rsidR="007745A1" w:rsidTr="008123DD">
        <w:tc>
          <w:tcPr>
            <w:tcW w:w="2762" w:type="dxa"/>
          </w:tcPr>
          <w:p w:rsidR="007745A1" w:rsidRDefault="007745A1" w:rsidP="007745A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color w:val="000000"/>
                <w:spacing w:val="-5"/>
              </w:rPr>
              <w:t xml:space="preserve">Морозов </w:t>
            </w:r>
            <w:r w:rsidRPr="007745A1">
              <w:rPr>
                <w:rFonts w:eastAsia="Calibri" w:cs="Times New Roman"/>
                <w:color w:val="000000"/>
                <w:spacing w:val="-5"/>
              </w:rPr>
              <w:t>Александр Николаевич</w:t>
            </w:r>
            <w:r>
              <w:rPr>
                <w:rFonts w:eastAsia="Calibri" w:cs="Times New Roman"/>
                <w:b/>
                <w:color w:val="000000"/>
                <w:spacing w:val="-5"/>
              </w:rPr>
              <w:t xml:space="preserve"> </w:t>
            </w:r>
          </w:p>
        </w:tc>
        <w:tc>
          <w:tcPr>
            <w:tcW w:w="358" w:type="dxa"/>
          </w:tcPr>
          <w:p w:rsidR="007745A1" w:rsidRDefault="007745A1" w:rsidP="00B02E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</w:tcPr>
          <w:p w:rsidR="007745A1" w:rsidRDefault="007745A1" w:rsidP="00B02E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FB7927">
              <w:rPr>
                <w:rFonts w:eastAsia="Calibri" w:cs="Times New Roman"/>
                <w:color w:val="000000"/>
                <w:spacing w:val="-5"/>
              </w:rPr>
              <w:t>Министр образования</w:t>
            </w:r>
            <w:r>
              <w:rPr>
                <w:rFonts w:eastAsia="Times New Roman" w:cs="Times New Roman"/>
                <w:lang w:eastAsia="ru-RU"/>
              </w:rPr>
              <w:t xml:space="preserve"> Республики Карелия</w:t>
            </w:r>
          </w:p>
        </w:tc>
      </w:tr>
      <w:tr w:rsidR="00747527" w:rsidTr="008123DD">
        <w:tc>
          <w:tcPr>
            <w:tcW w:w="2762" w:type="dxa"/>
          </w:tcPr>
          <w:p w:rsidR="00747527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Худилайнен</w:t>
            </w:r>
          </w:p>
          <w:p w:rsidR="00747527" w:rsidRPr="00747527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747527">
              <w:rPr>
                <w:rFonts w:eastAsia="Calibri" w:cs="Times New Roman"/>
                <w:spacing w:val="-5"/>
                <w:szCs w:val="28"/>
              </w:rPr>
              <w:t>Александр Петрович</w:t>
            </w:r>
          </w:p>
        </w:tc>
        <w:tc>
          <w:tcPr>
            <w:tcW w:w="358" w:type="dxa"/>
          </w:tcPr>
          <w:p w:rsidR="00747527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</w:tcPr>
          <w:p w:rsidR="007745A1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>Глава Республики Карелия</w:t>
            </w:r>
            <w:r w:rsidR="007745A1">
              <w:rPr>
                <w:rFonts w:eastAsia="Calibri" w:cs="Times New Roman"/>
                <w:spacing w:val="-5"/>
                <w:szCs w:val="28"/>
              </w:rPr>
              <w:t>,</w:t>
            </w:r>
          </w:p>
          <w:p w:rsidR="00747527" w:rsidRPr="0054081D" w:rsidRDefault="00747527" w:rsidP="00B02E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892576">
              <w:rPr>
                <w:bCs/>
                <w:szCs w:val="28"/>
              </w:rPr>
              <w:t>Председатель К</w:t>
            </w:r>
            <w:r>
              <w:rPr>
                <w:bCs/>
                <w:szCs w:val="28"/>
              </w:rPr>
              <w:t>омиссии по к</w:t>
            </w:r>
            <w:r w:rsidRPr="00892576">
              <w:rPr>
                <w:bCs/>
                <w:szCs w:val="28"/>
              </w:rPr>
              <w:t>оординаци</w:t>
            </w:r>
            <w:r>
              <w:rPr>
                <w:bCs/>
                <w:szCs w:val="28"/>
              </w:rPr>
              <w:t>и работы</w:t>
            </w:r>
            <w:r w:rsidRPr="0089257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                                    </w:t>
            </w:r>
            <w:r w:rsidRPr="00892576">
              <w:rPr>
                <w:bCs/>
                <w:szCs w:val="28"/>
              </w:rPr>
              <w:t xml:space="preserve">по противодействию коррупции </w:t>
            </w:r>
            <w:r>
              <w:rPr>
                <w:bCs/>
                <w:szCs w:val="28"/>
              </w:rPr>
              <w:t>в Республике Карелия</w:t>
            </w:r>
          </w:p>
        </w:tc>
      </w:tr>
    </w:tbl>
    <w:p w:rsidR="00747527" w:rsidRDefault="00747527" w:rsidP="00B02EFC">
      <w:pPr>
        <w:pStyle w:val="ConsPlusNormal"/>
        <w:jc w:val="both"/>
        <w:rPr>
          <w:b/>
        </w:rPr>
      </w:pPr>
    </w:p>
    <w:p w:rsidR="00300982" w:rsidRDefault="00747527" w:rsidP="00B02EFC">
      <w:pPr>
        <w:pStyle w:val="ConsPlusNormal"/>
        <w:jc w:val="both"/>
        <w:rPr>
          <w:b/>
        </w:rPr>
      </w:pPr>
      <w:r>
        <w:rPr>
          <w:b/>
        </w:rPr>
        <w:t>Решили:</w:t>
      </w:r>
    </w:p>
    <w:p w:rsidR="007745A1" w:rsidRDefault="007745A1" w:rsidP="00B03EDB">
      <w:pPr>
        <w:pStyle w:val="a3"/>
        <w:spacing w:line="240" w:lineRule="auto"/>
        <w:ind w:left="567" w:hanging="567"/>
        <w:contextualSpacing w:val="0"/>
        <w:rPr>
          <w:rFonts w:eastAsia="Times New Roman"/>
          <w:lang w:eastAsia="ru-RU"/>
        </w:rPr>
      </w:pPr>
      <w:r w:rsidRPr="007745A1">
        <w:rPr>
          <w:rFonts w:eastAsia="Times New Roman"/>
          <w:lang w:eastAsia="ru-RU"/>
        </w:rPr>
        <w:t>3.1. Информацию Министерства образования Республики Карелия о ходе выполнения мероприятий по противодействию коррупции в сфере образования на территории Республики Карелия.</w:t>
      </w:r>
    </w:p>
    <w:p w:rsidR="0066457F" w:rsidRPr="007745A1" w:rsidRDefault="0066457F" w:rsidP="00B03EDB">
      <w:pPr>
        <w:pStyle w:val="a3"/>
        <w:spacing w:line="240" w:lineRule="auto"/>
        <w:ind w:left="567" w:hanging="567"/>
        <w:contextualSpacing w:val="0"/>
        <w:rPr>
          <w:rFonts w:eastAsia="Times New Roman"/>
          <w:lang w:eastAsia="ru-RU"/>
        </w:rPr>
      </w:pPr>
    </w:p>
    <w:p w:rsidR="007745A1" w:rsidRPr="007745A1" w:rsidRDefault="007745A1" w:rsidP="00B03EDB">
      <w:pPr>
        <w:pStyle w:val="a3"/>
        <w:spacing w:line="240" w:lineRule="auto"/>
        <w:ind w:left="567" w:hanging="567"/>
        <w:contextualSpacing w:val="0"/>
        <w:rPr>
          <w:rFonts w:eastAsia="Times New Roman"/>
          <w:lang w:eastAsia="ru-RU"/>
        </w:rPr>
      </w:pPr>
      <w:r w:rsidRPr="007745A1">
        <w:rPr>
          <w:rFonts w:eastAsia="Times New Roman"/>
          <w:lang w:eastAsia="ru-RU"/>
        </w:rPr>
        <w:t xml:space="preserve">3.2. Рекомендовать Министерству образования Республики Карелия усилить работу по профилактике коррупционных и иных правонарушений в подведомственных учреждениях. </w:t>
      </w:r>
    </w:p>
    <w:p w:rsidR="00B3692E" w:rsidRDefault="007745A1" w:rsidP="00B03EDB">
      <w:pPr>
        <w:pStyle w:val="a3"/>
        <w:spacing w:line="240" w:lineRule="auto"/>
        <w:ind w:left="567" w:firstLine="0"/>
        <w:contextualSpacing w:val="0"/>
        <w:rPr>
          <w:rFonts w:eastAsia="Times New Roman"/>
          <w:b/>
          <w:lang w:eastAsia="ru-RU"/>
        </w:rPr>
      </w:pPr>
      <w:r w:rsidRPr="00B3692E">
        <w:rPr>
          <w:rFonts w:eastAsia="Times New Roman"/>
          <w:b/>
          <w:lang w:eastAsia="ru-RU"/>
        </w:rPr>
        <w:t>Отчет о принятых мерах направить в Государственный контрольный комитет Республики Карелии</w:t>
      </w:r>
      <w:r w:rsidR="00B3692E">
        <w:rPr>
          <w:rFonts w:eastAsia="Times New Roman"/>
          <w:b/>
          <w:lang w:eastAsia="ru-RU"/>
        </w:rPr>
        <w:t>.</w:t>
      </w:r>
    </w:p>
    <w:p w:rsidR="007745A1" w:rsidRDefault="00B3692E" w:rsidP="00B03EDB">
      <w:pPr>
        <w:pStyle w:val="a3"/>
        <w:spacing w:line="240" w:lineRule="auto"/>
        <w:ind w:left="567" w:firstLine="0"/>
        <w:contextualSpacing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С</w:t>
      </w:r>
      <w:r w:rsidR="007745A1" w:rsidRPr="007745A1">
        <w:rPr>
          <w:rFonts w:eastAsia="Times New Roman"/>
          <w:b/>
          <w:lang w:eastAsia="ru-RU"/>
        </w:rPr>
        <w:t>рок</w:t>
      </w:r>
      <w:r>
        <w:rPr>
          <w:rFonts w:eastAsia="Times New Roman"/>
          <w:b/>
          <w:lang w:eastAsia="ru-RU"/>
        </w:rPr>
        <w:t>:</w:t>
      </w:r>
      <w:r w:rsidR="007745A1" w:rsidRPr="007745A1">
        <w:rPr>
          <w:rFonts w:eastAsia="Times New Roman"/>
          <w:b/>
          <w:lang w:eastAsia="ru-RU"/>
        </w:rPr>
        <w:t xml:space="preserve"> до 29 ноября 2016 года.</w:t>
      </w:r>
    </w:p>
    <w:p w:rsidR="0066457F" w:rsidRPr="007745A1" w:rsidRDefault="0066457F" w:rsidP="00B03EDB">
      <w:pPr>
        <w:pStyle w:val="a3"/>
        <w:spacing w:line="240" w:lineRule="auto"/>
        <w:ind w:left="567" w:firstLine="0"/>
        <w:contextualSpacing w:val="0"/>
        <w:rPr>
          <w:rFonts w:eastAsia="Times New Roman"/>
          <w:b/>
          <w:lang w:eastAsia="ru-RU"/>
        </w:rPr>
      </w:pPr>
    </w:p>
    <w:p w:rsidR="007745A1" w:rsidRPr="007745A1" w:rsidRDefault="007745A1" w:rsidP="00B03EDB">
      <w:pPr>
        <w:pStyle w:val="a3"/>
        <w:spacing w:line="240" w:lineRule="auto"/>
        <w:ind w:left="567" w:hanging="567"/>
        <w:contextualSpacing w:val="0"/>
        <w:rPr>
          <w:rFonts w:eastAsia="Times New Roman"/>
          <w:lang w:eastAsia="ru-RU"/>
        </w:rPr>
      </w:pPr>
      <w:r w:rsidRPr="007745A1">
        <w:rPr>
          <w:rFonts w:eastAsia="Times New Roman"/>
          <w:lang w:eastAsia="ru-RU"/>
        </w:rPr>
        <w:t xml:space="preserve">3.3. </w:t>
      </w:r>
      <w:r w:rsidR="00C95996" w:rsidRPr="007745A1">
        <w:rPr>
          <w:rFonts w:eastAsia="Times New Roman"/>
          <w:lang w:eastAsia="ru-RU"/>
        </w:rPr>
        <w:t xml:space="preserve">Рекомендовать Министерству образования Республики Карелия </w:t>
      </w:r>
      <w:r w:rsidR="00C95996">
        <w:rPr>
          <w:rFonts w:eastAsia="Times New Roman"/>
          <w:lang w:eastAsia="ru-RU"/>
        </w:rPr>
        <w:t>п</w:t>
      </w:r>
      <w:r w:rsidRPr="007745A1">
        <w:rPr>
          <w:rFonts w:eastAsia="Times New Roman"/>
          <w:lang w:eastAsia="ru-RU"/>
        </w:rPr>
        <w:t xml:space="preserve">ринять меры по </w:t>
      </w:r>
      <w:r w:rsidR="00C95996">
        <w:rPr>
          <w:rFonts w:eastAsia="Times New Roman"/>
          <w:lang w:eastAsia="ru-RU"/>
        </w:rPr>
        <w:t>улучшению</w:t>
      </w:r>
      <w:r w:rsidRPr="007745A1">
        <w:rPr>
          <w:rFonts w:eastAsia="Times New Roman"/>
          <w:lang w:eastAsia="ru-RU"/>
        </w:rPr>
        <w:t xml:space="preserve"> работ</w:t>
      </w:r>
      <w:r w:rsidR="00C95996">
        <w:rPr>
          <w:rFonts w:eastAsia="Times New Roman"/>
          <w:lang w:eastAsia="ru-RU"/>
        </w:rPr>
        <w:t>ы</w:t>
      </w:r>
      <w:r w:rsidRPr="007745A1">
        <w:rPr>
          <w:rFonts w:eastAsia="Times New Roman"/>
          <w:lang w:eastAsia="ru-RU"/>
        </w:rPr>
        <w:t xml:space="preserve"> по противодействию коррупции.</w:t>
      </w:r>
    </w:p>
    <w:p w:rsidR="00B3692E" w:rsidRDefault="007745A1" w:rsidP="00B03EDB">
      <w:pPr>
        <w:pStyle w:val="a3"/>
        <w:spacing w:line="240" w:lineRule="auto"/>
        <w:ind w:left="567" w:hanging="567"/>
        <w:contextualSpacing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</w:t>
      </w:r>
      <w:r w:rsidRPr="007745A1">
        <w:rPr>
          <w:rFonts w:eastAsia="Times New Roman"/>
          <w:b/>
          <w:lang w:eastAsia="ru-RU"/>
        </w:rPr>
        <w:t>О принятых мерах доложить</w:t>
      </w:r>
      <w:r w:rsidR="00B3692E">
        <w:rPr>
          <w:rFonts w:eastAsia="Times New Roman"/>
          <w:b/>
          <w:lang w:eastAsia="ru-RU"/>
        </w:rPr>
        <w:t>.</w:t>
      </w:r>
    </w:p>
    <w:p w:rsidR="007745A1" w:rsidRPr="007745A1" w:rsidRDefault="00B3692E" w:rsidP="00B03EDB">
      <w:pPr>
        <w:pStyle w:val="a3"/>
        <w:spacing w:line="240" w:lineRule="auto"/>
        <w:ind w:left="567" w:hanging="567"/>
        <w:contextualSpacing w:val="0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С</w:t>
      </w:r>
      <w:r w:rsidR="007745A1" w:rsidRPr="007745A1">
        <w:rPr>
          <w:rFonts w:eastAsia="Times New Roman"/>
          <w:b/>
          <w:lang w:eastAsia="ru-RU"/>
        </w:rPr>
        <w:t>рок</w:t>
      </w:r>
      <w:r>
        <w:rPr>
          <w:rFonts w:eastAsia="Times New Roman"/>
          <w:b/>
          <w:lang w:eastAsia="ru-RU"/>
        </w:rPr>
        <w:t>:</w:t>
      </w:r>
      <w:r w:rsidR="007745A1" w:rsidRPr="007745A1">
        <w:rPr>
          <w:rFonts w:eastAsia="Times New Roman"/>
          <w:b/>
          <w:lang w:eastAsia="ru-RU"/>
        </w:rPr>
        <w:t xml:space="preserve"> до 01 сентября 2016 года.</w:t>
      </w:r>
    </w:p>
    <w:p w:rsidR="00702A04" w:rsidRDefault="00702A04" w:rsidP="00B02EFC">
      <w:pPr>
        <w:ind w:firstLine="567"/>
        <w:jc w:val="center"/>
      </w:pPr>
    </w:p>
    <w:p w:rsidR="007745A1" w:rsidRDefault="007745A1" w:rsidP="00B02EFC">
      <w:pPr>
        <w:ind w:firstLine="567"/>
        <w:jc w:val="center"/>
      </w:pPr>
    </w:p>
    <w:p w:rsidR="00333B2E" w:rsidRDefault="00333B2E" w:rsidP="00B02EFC">
      <w:pPr>
        <w:ind w:firstLine="567"/>
        <w:jc w:val="center"/>
      </w:pPr>
    </w:p>
    <w:p w:rsidR="00333B2E" w:rsidRDefault="00333B2E" w:rsidP="00B02EFC">
      <w:pPr>
        <w:ind w:firstLine="567"/>
        <w:jc w:val="center"/>
      </w:pPr>
    </w:p>
    <w:p w:rsidR="00333B2E" w:rsidRDefault="00333B2E" w:rsidP="00B02EFC">
      <w:pPr>
        <w:ind w:firstLine="567"/>
        <w:jc w:val="center"/>
      </w:pPr>
    </w:p>
    <w:p w:rsidR="000109B8" w:rsidRPr="000109B8" w:rsidRDefault="000109B8" w:rsidP="000109B8">
      <w:pPr>
        <w:jc w:val="center"/>
        <w:rPr>
          <w:b/>
        </w:rPr>
      </w:pPr>
      <w:r w:rsidRPr="000109B8">
        <w:rPr>
          <w:b/>
        </w:rPr>
        <w:lastRenderedPageBreak/>
        <w:t>Вопрос №4</w:t>
      </w:r>
    </w:p>
    <w:p w:rsidR="000109B8" w:rsidRDefault="000109B8" w:rsidP="000109B8">
      <w:pPr>
        <w:jc w:val="center"/>
        <w:rPr>
          <w:b/>
        </w:rPr>
      </w:pPr>
      <w:r w:rsidRPr="007E1B14">
        <w:rPr>
          <w:b/>
        </w:rPr>
        <w:t xml:space="preserve">«О результатах реализации мероприятий по созданию и поддержке системы кадрового обеспечения механизма противодействия коррупционным проявлениям в деятельности гражданских и муниципальных служащих в сфере ЖКХ и дорожного строительства </w:t>
      </w:r>
    </w:p>
    <w:p w:rsidR="000109B8" w:rsidRPr="007E1B14" w:rsidRDefault="000109B8" w:rsidP="000109B8">
      <w:pPr>
        <w:jc w:val="center"/>
        <w:rPr>
          <w:b/>
        </w:rPr>
      </w:pPr>
      <w:r w:rsidRPr="007E1B14">
        <w:rPr>
          <w:b/>
        </w:rPr>
        <w:t>в Республике Карелия».</w:t>
      </w:r>
    </w:p>
    <w:p w:rsidR="000109B8" w:rsidRPr="00561037" w:rsidRDefault="000109B8" w:rsidP="000109B8">
      <w:pPr>
        <w:pStyle w:val="1"/>
        <w:shd w:val="clear" w:color="auto" w:fill="auto"/>
        <w:tabs>
          <w:tab w:val="left" w:pos="567"/>
          <w:tab w:val="left" w:pos="709"/>
        </w:tabs>
        <w:spacing w:line="240" w:lineRule="auto"/>
        <w:jc w:val="both"/>
        <w:rPr>
          <w:b/>
          <w:sz w:val="28"/>
          <w:szCs w:val="28"/>
        </w:rPr>
      </w:pPr>
      <w:r w:rsidRPr="00561037">
        <w:rPr>
          <w:b/>
          <w:sz w:val="28"/>
          <w:szCs w:val="28"/>
          <w:u w:val="single"/>
        </w:rPr>
        <w:t>Выступил</w:t>
      </w:r>
      <w:r>
        <w:rPr>
          <w:b/>
          <w:sz w:val="28"/>
          <w:szCs w:val="28"/>
          <w:u w:val="single"/>
        </w:rPr>
        <w:t>и</w:t>
      </w:r>
      <w:r w:rsidRPr="00561037">
        <w:rPr>
          <w:b/>
          <w:sz w:val="28"/>
          <w:szCs w:val="28"/>
          <w:u w:val="single"/>
        </w:rPr>
        <w:t>:</w:t>
      </w:r>
      <w:r w:rsidRPr="00561037"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358"/>
        <w:gridCol w:w="6235"/>
      </w:tblGrid>
      <w:tr w:rsidR="000109B8" w:rsidTr="00B02D18">
        <w:tc>
          <w:tcPr>
            <w:tcW w:w="2762" w:type="dxa"/>
          </w:tcPr>
          <w:p w:rsidR="000109B8" w:rsidRDefault="000109B8" w:rsidP="000109B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/>
                <w:spacing w:val="-5"/>
                <w:szCs w:val="28"/>
              </w:rPr>
            </w:pPr>
            <w:r>
              <w:rPr>
                <w:rFonts w:eastAsia="Calibri" w:cs="Times New Roman"/>
                <w:b/>
                <w:color w:val="000000"/>
                <w:spacing w:val="-5"/>
                <w:szCs w:val="28"/>
              </w:rPr>
              <w:t xml:space="preserve">Матвиец </w:t>
            </w:r>
          </w:p>
          <w:p w:rsidR="000109B8" w:rsidRDefault="000109B8" w:rsidP="000109B8">
            <w:pPr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0109B8">
              <w:rPr>
                <w:rFonts w:eastAsia="Calibri" w:cs="Times New Roman"/>
                <w:color w:val="000000"/>
                <w:spacing w:val="-5"/>
                <w:szCs w:val="28"/>
              </w:rPr>
              <w:t xml:space="preserve">Дмитрий Сергеевич </w:t>
            </w:r>
            <w:r>
              <w:rPr>
                <w:rFonts w:eastAsia="Calibri" w:cs="Times New Roman"/>
                <w:b/>
                <w:color w:val="000000"/>
                <w:spacing w:val="-5"/>
                <w:szCs w:val="28"/>
              </w:rPr>
              <w:t xml:space="preserve"> </w:t>
            </w:r>
          </w:p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</w:p>
        </w:tc>
        <w:tc>
          <w:tcPr>
            <w:tcW w:w="358" w:type="dxa"/>
          </w:tcPr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</w:tcPr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DB3A74">
              <w:rPr>
                <w:rFonts w:eastAsia="Calibri" w:cs="Times New Roman"/>
                <w:color w:val="000000"/>
                <w:spacing w:val="-5"/>
                <w:szCs w:val="28"/>
              </w:rPr>
              <w:t>Министр строительства, жилищно-коммунального хозяйства и энергетики</w:t>
            </w:r>
            <w:r>
              <w:rPr>
                <w:rFonts w:eastAsia="Calibri" w:cs="Times New Roman"/>
                <w:color w:val="000000"/>
                <w:spacing w:val="-5"/>
                <w:szCs w:val="28"/>
              </w:rPr>
              <w:t xml:space="preserve"> Республики Карелия</w:t>
            </w:r>
          </w:p>
        </w:tc>
      </w:tr>
      <w:tr w:rsidR="000109B8" w:rsidTr="00B02D18">
        <w:tc>
          <w:tcPr>
            <w:tcW w:w="2762" w:type="dxa"/>
          </w:tcPr>
          <w:p w:rsidR="000109B8" w:rsidRDefault="000109B8" w:rsidP="000109B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Федоричев</w:t>
            </w:r>
            <w:r w:rsidRPr="00DB3A74">
              <w:rPr>
                <w:b/>
                <w:szCs w:val="28"/>
              </w:rPr>
              <w:t xml:space="preserve"> </w:t>
            </w:r>
            <w:r w:rsidRPr="000109B8">
              <w:rPr>
                <w:szCs w:val="28"/>
              </w:rPr>
              <w:t>Александр Леонидович</w:t>
            </w:r>
            <w:r w:rsidRPr="00DB3A74">
              <w:rPr>
                <w:szCs w:val="28"/>
              </w:rPr>
              <w:t xml:space="preserve"> </w:t>
            </w:r>
          </w:p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</w:p>
        </w:tc>
        <w:tc>
          <w:tcPr>
            <w:tcW w:w="358" w:type="dxa"/>
          </w:tcPr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</w:tcPr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szCs w:val="28"/>
              </w:rPr>
              <w:t>заместитель</w:t>
            </w:r>
            <w:r w:rsidRPr="00DB3A74">
              <w:rPr>
                <w:szCs w:val="28"/>
              </w:rPr>
              <w:t xml:space="preserve"> руководителя Государственной жилищной инспекции Республики Карелия</w:t>
            </w:r>
          </w:p>
        </w:tc>
      </w:tr>
      <w:tr w:rsidR="000109B8" w:rsidTr="00B02D18">
        <w:tc>
          <w:tcPr>
            <w:tcW w:w="2762" w:type="dxa"/>
          </w:tcPr>
          <w:p w:rsidR="000109B8" w:rsidRDefault="000109B8" w:rsidP="000109B8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color w:val="000000"/>
                <w:spacing w:val="-5"/>
                <w:szCs w:val="28"/>
              </w:rPr>
            </w:pPr>
            <w:r>
              <w:rPr>
                <w:rFonts w:eastAsia="Calibri" w:cs="Times New Roman"/>
                <w:b/>
                <w:color w:val="000000"/>
                <w:spacing w:val="-5"/>
                <w:szCs w:val="28"/>
              </w:rPr>
              <w:t xml:space="preserve">Дроздов </w:t>
            </w:r>
            <w:r w:rsidRPr="000109B8">
              <w:rPr>
                <w:rFonts w:eastAsia="Calibri" w:cs="Times New Roman"/>
                <w:color w:val="000000"/>
                <w:spacing w:val="-5"/>
                <w:szCs w:val="28"/>
              </w:rPr>
              <w:t>Виктор Владимирович</w:t>
            </w:r>
            <w:r>
              <w:rPr>
                <w:rFonts w:eastAsia="Calibri" w:cs="Times New Roman"/>
                <w:b/>
                <w:color w:val="000000"/>
                <w:spacing w:val="-5"/>
                <w:szCs w:val="28"/>
              </w:rPr>
              <w:t xml:space="preserve"> </w:t>
            </w:r>
          </w:p>
          <w:p w:rsidR="000109B8" w:rsidRDefault="000109B8" w:rsidP="000109B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</w:p>
        </w:tc>
        <w:tc>
          <w:tcPr>
            <w:tcW w:w="358" w:type="dxa"/>
          </w:tcPr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</w:tcPr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DB3A74">
              <w:rPr>
                <w:rFonts w:eastAsia="Calibri" w:cs="Times New Roman"/>
                <w:color w:val="000000"/>
                <w:spacing w:val="-5"/>
                <w:szCs w:val="28"/>
              </w:rPr>
              <w:t>Председатель Государствен</w:t>
            </w:r>
            <w:r>
              <w:rPr>
                <w:rFonts w:eastAsia="Calibri" w:cs="Times New Roman"/>
                <w:color w:val="000000"/>
                <w:spacing w:val="-5"/>
                <w:szCs w:val="28"/>
              </w:rPr>
              <w:t>н</w:t>
            </w:r>
            <w:r w:rsidRPr="00DB3A74">
              <w:rPr>
                <w:rFonts w:eastAsia="Calibri" w:cs="Times New Roman"/>
                <w:color w:val="000000"/>
                <w:spacing w:val="-5"/>
                <w:szCs w:val="28"/>
              </w:rPr>
              <w:t xml:space="preserve">ого комитета </w:t>
            </w:r>
            <w:r>
              <w:rPr>
                <w:rFonts w:eastAsia="Calibri" w:cs="Times New Roman"/>
                <w:color w:val="000000"/>
                <w:spacing w:val="-5"/>
                <w:szCs w:val="28"/>
              </w:rPr>
              <w:t xml:space="preserve">Республики Карелия </w:t>
            </w:r>
            <w:r w:rsidRPr="00DB3A74">
              <w:rPr>
                <w:rFonts w:eastAsia="Calibri" w:cs="Times New Roman"/>
                <w:color w:val="000000"/>
                <w:spacing w:val="-5"/>
                <w:szCs w:val="28"/>
              </w:rPr>
              <w:t>по транспорту</w:t>
            </w:r>
          </w:p>
        </w:tc>
      </w:tr>
      <w:tr w:rsidR="000109B8" w:rsidTr="00B02D18">
        <w:tc>
          <w:tcPr>
            <w:tcW w:w="2762" w:type="dxa"/>
          </w:tcPr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spacing w:val="-5"/>
                <w:szCs w:val="28"/>
              </w:rPr>
            </w:pPr>
            <w:r>
              <w:rPr>
                <w:rFonts w:eastAsia="Calibri" w:cs="Times New Roman"/>
                <w:b/>
                <w:spacing w:val="-5"/>
                <w:szCs w:val="28"/>
              </w:rPr>
              <w:t>Худилайнен</w:t>
            </w:r>
          </w:p>
          <w:p w:rsidR="000109B8" w:rsidRPr="00747527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747527">
              <w:rPr>
                <w:rFonts w:eastAsia="Calibri" w:cs="Times New Roman"/>
                <w:spacing w:val="-5"/>
                <w:szCs w:val="28"/>
              </w:rPr>
              <w:t>Александр Петрович</w:t>
            </w:r>
          </w:p>
        </w:tc>
        <w:tc>
          <w:tcPr>
            <w:tcW w:w="358" w:type="dxa"/>
          </w:tcPr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</w:t>
            </w:r>
          </w:p>
        </w:tc>
        <w:tc>
          <w:tcPr>
            <w:tcW w:w="6235" w:type="dxa"/>
          </w:tcPr>
          <w:p w:rsidR="000109B8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>
              <w:rPr>
                <w:rFonts w:eastAsia="Calibri" w:cs="Times New Roman"/>
                <w:spacing w:val="-5"/>
                <w:szCs w:val="28"/>
              </w:rPr>
              <w:t>Глава Республики Карелия,</w:t>
            </w:r>
          </w:p>
          <w:p w:rsidR="000109B8" w:rsidRPr="0054081D" w:rsidRDefault="000109B8" w:rsidP="00B02D1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pacing w:val="-5"/>
                <w:szCs w:val="28"/>
              </w:rPr>
            </w:pPr>
            <w:r w:rsidRPr="00892576">
              <w:rPr>
                <w:bCs/>
                <w:szCs w:val="28"/>
              </w:rPr>
              <w:t>Председатель К</w:t>
            </w:r>
            <w:r>
              <w:rPr>
                <w:bCs/>
                <w:szCs w:val="28"/>
              </w:rPr>
              <w:t>омиссии по к</w:t>
            </w:r>
            <w:r w:rsidRPr="00892576">
              <w:rPr>
                <w:bCs/>
                <w:szCs w:val="28"/>
              </w:rPr>
              <w:t>оординаци</w:t>
            </w:r>
            <w:r>
              <w:rPr>
                <w:bCs/>
                <w:szCs w:val="28"/>
              </w:rPr>
              <w:t>и работы</w:t>
            </w:r>
            <w:r w:rsidRPr="00892576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                                    </w:t>
            </w:r>
            <w:r w:rsidRPr="00892576">
              <w:rPr>
                <w:bCs/>
                <w:szCs w:val="28"/>
              </w:rPr>
              <w:t xml:space="preserve">по противодействию коррупции </w:t>
            </w:r>
            <w:r>
              <w:rPr>
                <w:bCs/>
                <w:szCs w:val="28"/>
              </w:rPr>
              <w:t>в Республике Карелия</w:t>
            </w:r>
          </w:p>
        </w:tc>
      </w:tr>
    </w:tbl>
    <w:p w:rsidR="000109B8" w:rsidRDefault="000109B8" w:rsidP="000109B8">
      <w:pPr>
        <w:pStyle w:val="ConsPlusNormal"/>
        <w:jc w:val="both"/>
        <w:rPr>
          <w:b/>
        </w:rPr>
      </w:pPr>
      <w:r>
        <w:rPr>
          <w:b/>
        </w:rPr>
        <w:t>Решили:</w:t>
      </w:r>
    </w:p>
    <w:p w:rsidR="0066457F" w:rsidRDefault="0066457F" w:rsidP="00B03EDB">
      <w:pPr>
        <w:shd w:val="clear" w:color="auto" w:fill="FFFFFF" w:themeFill="background1"/>
        <w:tabs>
          <w:tab w:val="left" w:pos="567"/>
        </w:tabs>
        <w:jc w:val="both"/>
        <w:rPr>
          <w:szCs w:val="28"/>
        </w:rPr>
      </w:pPr>
      <w:r w:rsidRPr="0066457F">
        <w:rPr>
          <w:szCs w:val="28"/>
        </w:rPr>
        <w:t>4.1. Информацию принять к сведению.</w:t>
      </w:r>
    </w:p>
    <w:p w:rsidR="0066457F" w:rsidRPr="0066457F" w:rsidRDefault="0066457F" w:rsidP="00B03EDB">
      <w:pPr>
        <w:shd w:val="clear" w:color="auto" w:fill="FFFFFF" w:themeFill="background1"/>
        <w:tabs>
          <w:tab w:val="left" w:pos="567"/>
        </w:tabs>
        <w:ind w:firstLine="567"/>
        <w:jc w:val="both"/>
        <w:rPr>
          <w:szCs w:val="28"/>
        </w:rPr>
      </w:pPr>
    </w:p>
    <w:p w:rsidR="0066457F" w:rsidRPr="0066457F" w:rsidRDefault="0066457F" w:rsidP="00B03EDB">
      <w:pPr>
        <w:shd w:val="clear" w:color="auto" w:fill="FFFFFF" w:themeFill="background1"/>
        <w:tabs>
          <w:tab w:val="left" w:pos="567"/>
        </w:tabs>
        <w:ind w:left="567" w:hanging="567"/>
        <w:jc w:val="both"/>
        <w:rPr>
          <w:szCs w:val="28"/>
        </w:rPr>
      </w:pPr>
      <w:r w:rsidRPr="0066457F">
        <w:rPr>
          <w:szCs w:val="28"/>
        </w:rPr>
        <w:t xml:space="preserve">4.2. Рекомендовать Государственной жилищной инспекции Республики Карелия, Министерству строительства, </w:t>
      </w:r>
      <w:r w:rsidR="00B03EDB">
        <w:rPr>
          <w:szCs w:val="28"/>
        </w:rPr>
        <w:t>жилищно-коммунального хозяйства</w:t>
      </w:r>
      <w:r w:rsidRPr="0066457F">
        <w:rPr>
          <w:szCs w:val="28"/>
        </w:rPr>
        <w:t xml:space="preserve"> и энергетики Республики Карелия продолжить работу по реализации мероприятий по созданию и поддержке системы кадрового обеспечения механизма противодействия коррупционным проявлениям в деятельности гражданских служащих в сфере </w:t>
      </w:r>
      <w:r w:rsidR="00B03EDB">
        <w:rPr>
          <w:szCs w:val="28"/>
        </w:rPr>
        <w:t>жилищно-коммунального хозяйства</w:t>
      </w:r>
      <w:r w:rsidRPr="0066457F">
        <w:rPr>
          <w:szCs w:val="28"/>
        </w:rPr>
        <w:t xml:space="preserve"> в Республике Карелия с использованием лучшего отечественного и зарубежного опыта в данной сфере.</w:t>
      </w:r>
    </w:p>
    <w:p w:rsidR="00B3692E" w:rsidRDefault="0066457F" w:rsidP="00B03EDB">
      <w:pPr>
        <w:shd w:val="clear" w:color="auto" w:fill="FFFFFF" w:themeFill="background1"/>
        <w:tabs>
          <w:tab w:val="left" w:pos="567"/>
        </w:tabs>
        <w:ind w:left="567"/>
        <w:jc w:val="both"/>
        <w:rPr>
          <w:b/>
          <w:szCs w:val="28"/>
        </w:rPr>
      </w:pPr>
      <w:r w:rsidRPr="00B03EDB">
        <w:rPr>
          <w:b/>
          <w:szCs w:val="28"/>
        </w:rPr>
        <w:t>О результатах доложить в Государственный контрольный комитет Республики Карелия</w:t>
      </w:r>
      <w:r w:rsidR="00B3692E">
        <w:rPr>
          <w:b/>
          <w:szCs w:val="28"/>
        </w:rPr>
        <w:t>.</w:t>
      </w:r>
    </w:p>
    <w:p w:rsidR="0066457F" w:rsidRDefault="00B3692E" w:rsidP="00B03EDB">
      <w:pPr>
        <w:shd w:val="clear" w:color="auto" w:fill="FFFFFF" w:themeFill="background1"/>
        <w:tabs>
          <w:tab w:val="left" w:pos="567"/>
        </w:tabs>
        <w:ind w:left="567"/>
        <w:jc w:val="both"/>
        <w:rPr>
          <w:b/>
          <w:szCs w:val="28"/>
        </w:rPr>
      </w:pPr>
      <w:r>
        <w:rPr>
          <w:b/>
          <w:szCs w:val="28"/>
        </w:rPr>
        <w:t>С</w:t>
      </w:r>
      <w:r w:rsidR="0066457F" w:rsidRPr="0066457F">
        <w:rPr>
          <w:b/>
          <w:szCs w:val="28"/>
        </w:rPr>
        <w:t>рок</w:t>
      </w:r>
      <w:r>
        <w:rPr>
          <w:b/>
          <w:szCs w:val="28"/>
        </w:rPr>
        <w:t>:</w:t>
      </w:r>
      <w:r w:rsidR="0066457F" w:rsidRPr="0066457F">
        <w:rPr>
          <w:b/>
          <w:szCs w:val="28"/>
        </w:rPr>
        <w:t xml:space="preserve"> до 20 декабря 2016 года.</w:t>
      </w:r>
    </w:p>
    <w:p w:rsidR="0066457F" w:rsidRPr="0066457F" w:rsidRDefault="0066457F" w:rsidP="00B03EDB">
      <w:pPr>
        <w:shd w:val="clear" w:color="auto" w:fill="FFFFFF" w:themeFill="background1"/>
        <w:tabs>
          <w:tab w:val="left" w:pos="567"/>
        </w:tabs>
        <w:ind w:left="567" w:firstLine="567"/>
        <w:jc w:val="both"/>
        <w:rPr>
          <w:b/>
          <w:szCs w:val="28"/>
        </w:rPr>
      </w:pPr>
    </w:p>
    <w:p w:rsidR="0066457F" w:rsidRPr="0066457F" w:rsidRDefault="0066457F" w:rsidP="00B03EDB">
      <w:pPr>
        <w:shd w:val="clear" w:color="auto" w:fill="FFFFFF" w:themeFill="background1"/>
        <w:tabs>
          <w:tab w:val="left" w:pos="567"/>
        </w:tabs>
        <w:ind w:left="567" w:hanging="567"/>
        <w:jc w:val="both"/>
        <w:rPr>
          <w:szCs w:val="28"/>
        </w:rPr>
      </w:pPr>
      <w:r w:rsidRPr="0066457F">
        <w:rPr>
          <w:szCs w:val="28"/>
        </w:rPr>
        <w:t>4.3. Рекомендовать Государственному комитету Республики Карелия по транспорту продолжить работу по реализации мероприятий по созданию и поддержке системы кадрового обеспечения механизма противодействия коррупционным проявлениям в деятельности гражданских служащих в сфере дорожного строительства в Республике Карелия с использованием лучшего отечественного и зарубежного опыта в данной сфере.</w:t>
      </w:r>
    </w:p>
    <w:p w:rsidR="00B3692E" w:rsidRDefault="0066457F" w:rsidP="00B03EDB">
      <w:pPr>
        <w:shd w:val="clear" w:color="auto" w:fill="FFFFFF" w:themeFill="background1"/>
        <w:tabs>
          <w:tab w:val="left" w:pos="567"/>
        </w:tabs>
        <w:ind w:left="567"/>
        <w:jc w:val="both"/>
        <w:rPr>
          <w:b/>
          <w:szCs w:val="28"/>
        </w:rPr>
      </w:pPr>
      <w:r w:rsidRPr="00B03EDB">
        <w:rPr>
          <w:b/>
          <w:szCs w:val="28"/>
        </w:rPr>
        <w:t>О результатах доложить в Государственный контрольный комитет Республики Карелия</w:t>
      </w:r>
      <w:r w:rsidR="00B3692E">
        <w:rPr>
          <w:b/>
          <w:szCs w:val="28"/>
        </w:rPr>
        <w:t>.</w:t>
      </w:r>
    </w:p>
    <w:p w:rsidR="0066457F" w:rsidRDefault="00B3692E" w:rsidP="00B03EDB">
      <w:pPr>
        <w:shd w:val="clear" w:color="auto" w:fill="FFFFFF" w:themeFill="background1"/>
        <w:tabs>
          <w:tab w:val="left" w:pos="567"/>
        </w:tabs>
        <w:ind w:left="567"/>
        <w:jc w:val="both"/>
        <w:rPr>
          <w:b/>
          <w:szCs w:val="28"/>
        </w:rPr>
      </w:pPr>
      <w:r>
        <w:rPr>
          <w:b/>
          <w:szCs w:val="28"/>
        </w:rPr>
        <w:t>С</w:t>
      </w:r>
      <w:r w:rsidR="0066457F" w:rsidRPr="0066457F">
        <w:rPr>
          <w:b/>
          <w:szCs w:val="28"/>
        </w:rPr>
        <w:t>рок</w:t>
      </w:r>
      <w:r>
        <w:rPr>
          <w:b/>
          <w:szCs w:val="28"/>
        </w:rPr>
        <w:t>:</w:t>
      </w:r>
      <w:r w:rsidR="0066457F" w:rsidRPr="0066457F">
        <w:rPr>
          <w:b/>
          <w:szCs w:val="28"/>
        </w:rPr>
        <w:t xml:space="preserve"> до 20 декабря 2016 года.</w:t>
      </w:r>
    </w:p>
    <w:p w:rsidR="0066457F" w:rsidRDefault="0066457F" w:rsidP="00B03EDB">
      <w:pPr>
        <w:shd w:val="clear" w:color="auto" w:fill="FFFFFF" w:themeFill="background1"/>
        <w:tabs>
          <w:tab w:val="left" w:pos="567"/>
        </w:tabs>
        <w:ind w:left="567" w:hanging="567"/>
        <w:jc w:val="both"/>
        <w:rPr>
          <w:szCs w:val="28"/>
        </w:rPr>
      </w:pPr>
      <w:r w:rsidRPr="0066457F">
        <w:rPr>
          <w:szCs w:val="28"/>
        </w:rPr>
        <w:lastRenderedPageBreak/>
        <w:t>4.4. Государственному контрольному комитету Республики Карелия обеспечить методическую помощь вышеуказанным органам исполнительной власти и контроль исполнения решений.</w:t>
      </w:r>
    </w:p>
    <w:p w:rsidR="00A55F6A" w:rsidRPr="0066457F" w:rsidRDefault="00A55F6A" w:rsidP="00B03EDB">
      <w:pPr>
        <w:shd w:val="clear" w:color="auto" w:fill="FFFFFF" w:themeFill="background1"/>
        <w:tabs>
          <w:tab w:val="left" w:pos="567"/>
        </w:tabs>
        <w:ind w:left="567" w:firstLine="567"/>
        <w:jc w:val="both"/>
        <w:rPr>
          <w:szCs w:val="28"/>
        </w:rPr>
      </w:pPr>
    </w:p>
    <w:p w:rsidR="0066457F" w:rsidRPr="0066457F" w:rsidRDefault="0066457F" w:rsidP="00B03EDB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66457F">
        <w:rPr>
          <w:szCs w:val="28"/>
        </w:rPr>
        <w:t>4.5. Государственному контрольному комитету Республики Карелия направить информацию в Аппарат полномочного представителе Президента Российской Федерации в Северо-Западном федеральном округе о результатах исполнения п.1.2 Протокола №6 расширенного заседания Совета по вопросам безопасности, противодействия коррупции и экстремизму при полномочном представителе Президента Российской Федерации в Северо-Западном федеральном округе от 20 октября 2015</w:t>
      </w:r>
      <w:r w:rsidR="00A55F6A">
        <w:rPr>
          <w:sz w:val="24"/>
          <w:szCs w:val="24"/>
        </w:rPr>
        <w:t>.</w:t>
      </w:r>
    </w:p>
    <w:p w:rsidR="0066457F" w:rsidRPr="0066457F" w:rsidRDefault="0066457F" w:rsidP="00B03EDB">
      <w:pPr>
        <w:tabs>
          <w:tab w:val="left" w:pos="567"/>
        </w:tabs>
        <w:ind w:left="567"/>
        <w:rPr>
          <w:b/>
          <w:szCs w:val="28"/>
        </w:rPr>
      </w:pPr>
      <w:r w:rsidRPr="0066457F">
        <w:rPr>
          <w:b/>
          <w:szCs w:val="28"/>
        </w:rPr>
        <w:t>Срок: 30 ию</w:t>
      </w:r>
      <w:r>
        <w:rPr>
          <w:b/>
          <w:szCs w:val="28"/>
        </w:rPr>
        <w:t>н</w:t>
      </w:r>
      <w:r w:rsidRPr="0066457F">
        <w:rPr>
          <w:b/>
          <w:szCs w:val="28"/>
        </w:rPr>
        <w:t>я 2016 года.</w:t>
      </w:r>
    </w:p>
    <w:p w:rsidR="0066457F" w:rsidRDefault="0066457F" w:rsidP="00B03EDB">
      <w:pPr>
        <w:pStyle w:val="ConsPlusNormal"/>
        <w:tabs>
          <w:tab w:val="left" w:pos="567"/>
        </w:tabs>
        <w:ind w:firstLine="567"/>
        <w:jc w:val="both"/>
        <w:rPr>
          <w:b/>
        </w:rPr>
      </w:pPr>
    </w:p>
    <w:p w:rsidR="000F6085" w:rsidRDefault="00A55F6A" w:rsidP="00B03EDB">
      <w:pPr>
        <w:pStyle w:val="ConsPlusNormal"/>
        <w:tabs>
          <w:tab w:val="left" w:pos="567"/>
        </w:tabs>
        <w:ind w:left="567" w:hanging="567"/>
        <w:jc w:val="both"/>
      </w:pPr>
      <w:r w:rsidRPr="00A55F6A">
        <w:t xml:space="preserve">4.6. </w:t>
      </w:r>
      <w:r>
        <w:t xml:space="preserve">Рекомендовать органам исполнительной власти Республики Карелия </w:t>
      </w:r>
      <w:r w:rsidR="000F6085">
        <w:t>использова</w:t>
      </w:r>
      <w:r>
        <w:t>ть положительный опыт Министерства строительства, жилищно-коммунального хозяйства и энергетики Республики Карелия</w:t>
      </w:r>
      <w:r w:rsidR="000F6085">
        <w:t xml:space="preserve"> по размещению н</w:t>
      </w:r>
      <w:r w:rsidRPr="00BE0922">
        <w:t xml:space="preserve">а главной странице сайта </w:t>
      </w:r>
      <w:r w:rsidR="000F6085">
        <w:t>органа исполнительной власти</w:t>
      </w:r>
      <w:r w:rsidRPr="00BE0922">
        <w:t xml:space="preserve"> специализированн</w:t>
      </w:r>
      <w:r w:rsidR="000F6085">
        <w:t>ого</w:t>
      </w:r>
      <w:r w:rsidRPr="00BE0922">
        <w:t xml:space="preserve"> баннер</w:t>
      </w:r>
      <w:r w:rsidR="000F6085">
        <w:t>а</w:t>
      </w:r>
      <w:r w:rsidRPr="00BE0922">
        <w:t xml:space="preserve"> </w:t>
      </w:r>
      <w:r w:rsidRPr="00B03EDB">
        <w:t>интернет-приемной «Открытая линия «Задай вопрос Министру</w:t>
      </w:r>
      <w:r w:rsidR="000F6085" w:rsidRPr="00B03EDB">
        <w:t xml:space="preserve"> (Руководителю)</w:t>
      </w:r>
      <w:r w:rsidRPr="00B03EDB">
        <w:t>».</w:t>
      </w:r>
      <w:r w:rsidRPr="00487797">
        <w:rPr>
          <w:b/>
        </w:rPr>
        <w:t xml:space="preserve"> </w:t>
      </w:r>
      <w:r w:rsidRPr="00BE0922">
        <w:t xml:space="preserve">Посредством </w:t>
      </w:r>
      <w:r w:rsidR="000F6085">
        <w:t>данно</w:t>
      </w:r>
      <w:r w:rsidRPr="00BE0922">
        <w:t xml:space="preserve">й электронной формы граждане могут в любое время обратиться как непосредственно к </w:t>
      </w:r>
      <w:r w:rsidR="000F6085">
        <w:t>Руководителю.</w:t>
      </w:r>
    </w:p>
    <w:p w:rsidR="00B03EDB" w:rsidRDefault="000F6085" w:rsidP="00B03EDB">
      <w:pPr>
        <w:pStyle w:val="ConsPlusNormal"/>
        <w:tabs>
          <w:tab w:val="left" w:pos="567"/>
        </w:tabs>
        <w:ind w:left="567"/>
        <w:jc w:val="both"/>
        <w:rPr>
          <w:b/>
        </w:rPr>
      </w:pPr>
      <w:r w:rsidRPr="00B03EDB">
        <w:rPr>
          <w:b/>
        </w:rPr>
        <w:t>Руководителям органов исполнительной власти проинформировать о результатах Государственный контрольный комитет Республики Карелия</w:t>
      </w:r>
      <w:r w:rsidR="00B03EDB">
        <w:rPr>
          <w:b/>
        </w:rPr>
        <w:t>.</w:t>
      </w:r>
    </w:p>
    <w:p w:rsidR="000F6085" w:rsidRPr="00B03EDB" w:rsidRDefault="00B03EDB" w:rsidP="00B03EDB">
      <w:pPr>
        <w:pStyle w:val="ConsPlusNormal"/>
        <w:tabs>
          <w:tab w:val="left" w:pos="567"/>
        </w:tabs>
        <w:ind w:left="567"/>
        <w:jc w:val="both"/>
        <w:rPr>
          <w:b/>
        </w:rPr>
      </w:pPr>
      <w:r>
        <w:rPr>
          <w:b/>
        </w:rPr>
        <w:t>С</w:t>
      </w:r>
      <w:r w:rsidR="000F6085" w:rsidRPr="00B03EDB">
        <w:rPr>
          <w:b/>
        </w:rPr>
        <w:t>рок</w:t>
      </w:r>
      <w:r>
        <w:rPr>
          <w:b/>
        </w:rPr>
        <w:t>:</w:t>
      </w:r>
      <w:r w:rsidR="000F6085" w:rsidRPr="00B03EDB">
        <w:rPr>
          <w:b/>
        </w:rPr>
        <w:t xml:space="preserve"> до 20 декабря 2016 года.</w:t>
      </w:r>
    </w:p>
    <w:p w:rsidR="007745A1" w:rsidRDefault="007745A1" w:rsidP="00B02EFC">
      <w:pPr>
        <w:ind w:firstLine="567"/>
        <w:jc w:val="center"/>
      </w:pPr>
    </w:p>
    <w:p w:rsidR="00B03EDB" w:rsidRDefault="00333B2E" w:rsidP="00B02EFC">
      <w:pPr>
        <w:ind w:firstLine="567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878205</wp:posOffset>
                </wp:positionH>
                <wp:positionV relativeFrom="paragraph">
                  <wp:posOffset>520065</wp:posOffset>
                </wp:positionV>
                <wp:extent cx="4251960" cy="0"/>
                <wp:effectExtent l="38100" t="38100" r="72390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19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7B7AB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5pt,40.95pt" to="403.9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B03EDB" w:rsidSect="00B02EFC">
      <w:footerReference w:type="default" r:id="rId7"/>
      <w:pgSz w:w="11906" w:h="16838"/>
      <w:pgMar w:top="1134" w:right="850" w:bottom="719" w:left="1701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B24" w:rsidRDefault="00B82B24" w:rsidP="0054081D">
      <w:r>
        <w:separator/>
      </w:r>
    </w:p>
  </w:endnote>
  <w:endnote w:type="continuationSeparator" w:id="0">
    <w:p w:rsidR="00B82B24" w:rsidRDefault="00B82B24" w:rsidP="0054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55381"/>
      <w:docPartObj>
        <w:docPartGallery w:val="Page Numbers (Bottom of Page)"/>
        <w:docPartUnique/>
      </w:docPartObj>
    </w:sdtPr>
    <w:sdtEndPr/>
    <w:sdtContent>
      <w:p w:rsidR="00747527" w:rsidRDefault="005E08B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B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7527" w:rsidRDefault="007475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B24" w:rsidRDefault="00B82B24" w:rsidP="0054081D">
      <w:r>
        <w:separator/>
      </w:r>
    </w:p>
  </w:footnote>
  <w:footnote w:type="continuationSeparator" w:id="0">
    <w:p w:rsidR="00B82B24" w:rsidRDefault="00B82B24" w:rsidP="0054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785"/>
    <w:multiLevelType w:val="multilevel"/>
    <w:tmpl w:val="6218AE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1" w15:restartNumberingAfterBreak="0">
    <w:nsid w:val="01665D8E"/>
    <w:multiLevelType w:val="multilevel"/>
    <w:tmpl w:val="9E70C1D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046D0122"/>
    <w:multiLevelType w:val="hybridMultilevel"/>
    <w:tmpl w:val="D0109CFC"/>
    <w:lvl w:ilvl="0" w:tplc="FD787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262E7"/>
    <w:multiLevelType w:val="multilevel"/>
    <w:tmpl w:val="08449206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8640DAA"/>
    <w:multiLevelType w:val="hybridMultilevel"/>
    <w:tmpl w:val="C94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2085"/>
    <w:multiLevelType w:val="hybridMultilevel"/>
    <w:tmpl w:val="6F5C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C031F"/>
    <w:multiLevelType w:val="multilevel"/>
    <w:tmpl w:val="CAB2B1C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7" w15:restartNumberingAfterBreak="0">
    <w:nsid w:val="20A75FD0"/>
    <w:multiLevelType w:val="multilevel"/>
    <w:tmpl w:val="4EAA63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4FA5244"/>
    <w:multiLevelType w:val="multilevel"/>
    <w:tmpl w:val="8342E6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C94546C"/>
    <w:multiLevelType w:val="multilevel"/>
    <w:tmpl w:val="DF5A299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5FC2636"/>
    <w:multiLevelType w:val="multilevel"/>
    <w:tmpl w:val="D1F08F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4D395117"/>
    <w:multiLevelType w:val="multilevel"/>
    <w:tmpl w:val="52C0F0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 w15:restartNumberingAfterBreak="0">
    <w:nsid w:val="59182BA9"/>
    <w:multiLevelType w:val="hybridMultilevel"/>
    <w:tmpl w:val="AC5E2712"/>
    <w:lvl w:ilvl="0" w:tplc="2020E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82"/>
    <w:rsid w:val="000109B8"/>
    <w:rsid w:val="00027788"/>
    <w:rsid w:val="000306E2"/>
    <w:rsid w:val="000B193D"/>
    <w:rsid w:val="000B5992"/>
    <w:rsid w:val="000F1576"/>
    <w:rsid w:val="000F6085"/>
    <w:rsid w:val="000F7306"/>
    <w:rsid w:val="001A5A7D"/>
    <w:rsid w:val="001B140C"/>
    <w:rsid w:val="001B2AFD"/>
    <w:rsid w:val="001D2A37"/>
    <w:rsid w:val="001F2011"/>
    <w:rsid w:val="00210028"/>
    <w:rsid w:val="002E2610"/>
    <w:rsid w:val="00300982"/>
    <w:rsid w:val="0032588D"/>
    <w:rsid w:val="00333B2E"/>
    <w:rsid w:val="00393914"/>
    <w:rsid w:val="0039408E"/>
    <w:rsid w:val="003A2CEB"/>
    <w:rsid w:val="004621DF"/>
    <w:rsid w:val="004A1BD6"/>
    <w:rsid w:val="004A476D"/>
    <w:rsid w:val="004F3083"/>
    <w:rsid w:val="0054081D"/>
    <w:rsid w:val="005532D8"/>
    <w:rsid w:val="00561037"/>
    <w:rsid w:val="00572833"/>
    <w:rsid w:val="005A5C28"/>
    <w:rsid w:val="005E08B1"/>
    <w:rsid w:val="0066457F"/>
    <w:rsid w:val="006947C0"/>
    <w:rsid w:val="00695665"/>
    <w:rsid w:val="006A028B"/>
    <w:rsid w:val="006C3681"/>
    <w:rsid w:val="006E7C08"/>
    <w:rsid w:val="00702A04"/>
    <w:rsid w:val="0072713E"/>
    <w:rsid w:val="00747527"/>
    <w:rsid w:val="0077108E"/>
    <w:rsid w:val="007745A1"/>
    <w:rsid w:val="00776124"/>
    <w:rsid w:val="007A7893"/>
    <w:rsid w:val="007B4638"/>
    <w:rsid w:val="008123DD"/>
    <w:rsid w:val="0084022D"/>
    <w:rsid w:val="0086752E"/>
    <w:rsid w:val="00893F88"/>
    <w:rsid w:val="00896FAC"/>
    <w:rsid w:val="008A7214"/>
    <w:rsid w:val="0094311A"/>
    <w:rsid w:val="00A06A1D"/>
    <w:rsid w:val="00A103CA"/>
    <w:rsid w:val="00A466B9"/>
    <w:rsid w:val="00A55F6A"/>
    <w:rsid w:val="00A7406B"/>
    <w:rsid w:val="00AB7B94"/>
    <w:rsid w:val="00AC1D98"/>
    <w:rsid w:val="00AC5411"/>
    <w:rsid w:val="00AD3202"/>
    <w:rsid w:val="00AD5008"/>
    <w:rsid w:val="00AF4594"/>
    <w:rsid w:val="00AF58B4"/>
    <w:rsid w:val="00B02EFC"/>
    <w:rsid w:val="00B03EDB"/>
    <w:rsid w:val="00B22415"/>
    <w:rsid w:val="00B3692E"/>
    <w:rsid w:val="00B82B24"/>
    <w:rsid w:val="00BA5F53"/>
    <w:rsid w:val="00BC159F"/>
    <w:rsid w:val="00C138F2"/>
    <w:rsid w:val="00C36B45"/>
    <w:rsid w:val="00C67D93"/>
    <w:rsid w:val="00C95996"/>
    <w:rsid w:val="00CA1BCC"/>
    <w:rsid w:val="00CC5DCF"/>
    <w:rsid w:val="00CC766D"/>
    <w:rsid w:val="00D10471"/>
    <w:rsid w:val="00D769DD"/>
    <w:rsid w:val="00D956BD"/>
    <w:rsid w:val="00EC36F8"/>
    <w:rsid w:val="00ED42A9"/>
    <w:rsid w:val="00F45F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F170"/>
  <w15:docId w15:val="{55C3BEF8-2896-4560-ABEC-D1D576CC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00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0982"/>
    <w:pPr>
      <w:autoSpaceDE w:val="0"/>
      <w:autoSpaceDN w:val="0"/>
      <w:adjustRightInd w:val="0"/>
    </w:pPr>
    <w:rPr>
      <w:rFonts w:eastAsia="Calibri" w:cs="Times New Roman"/>
      <w:szCs w:val="28"/>
    </w:rPr>
  </w:style>
  <w:style w:type="paragraph" w:styleId="a3">
    <w:name w:val="List Paragraph"/>
    <w:basedOn w:val="a"/>
    <w:uiPriority w:val="34"/>
    <w:qFormat/>
    <w:rsid w:val="00300982"/>
    <w:pPr>
      <w:spacing w:line="360" w:lineRule="auto"/>
      <w:ind w:left="720" w:firstLine="709"/>
      <w:contextualSpacing/>
      <w:jc w:val="both"/>
    </w:pPr>
    <w:rPr>
      <w:szCs w:val="28"/>
    </w:rPr>
  </w:style>
  <w:style w:type="character" w:customStyle="1" w:styleId="menu3br1">
    <w:name w:val="menu3br1"/>
    <w:basedOn w:val="a0"/>
    <w:rsid w:val="00300982"/>
    <w:rPr>
      <w:rFonts w:ascii="Arial" w:hAnsi="Arial" w:cs="Arial" w:hint="default"/>
      <w:b/>
      <w:bCs/>
      <w:color w:val="10386E"/>
      <w:sz w:val="14"/>
      <w:szCs w:val="14"/>
    </w:rPr>
  </w:style>
  <w:style w:type="character" w:customStyle="1" w:styleId="a4">
    <w:name w:val="Основной текст_"/>
    <w:basedOn w:val="a0"/>
    <w:link w:val="1"/>
    <w:rsid w:val="00300982"/>
    <w:rPr>
      <w:rFonts w:eastAsia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300982"/>
    <w:pPr>
      <w:widowControl w:val="0"/>
      <w:shd w:val="clear" w:color="auto" w:fill="FFFFFF"/>
      <w:spacing w:line="322" w:lineRule="exact"/>
    </w:pPr>
    <w:rPr>
      <w:rFonts w:eastAsia="Times New Roman" w:cs="Times New Roman"/>
      <w:spacing w:val="10"/>
      <w:sz w:val="25"/>
      <w:szCs w:val="25"/>
    </w:rPr>
  </w:style>
  <w:style w:type="table" w:styleId="a5">
    <w:name w:val="Table Grid"/>
    <w:basedOn w:val="a1"/>
    <w:uiPriority w:val="59"/>
    <w:rsid w:val="0054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5408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081D"/>
  </w:style>
  <w:style w:type="paragraph" w:styleId="a8">
    <w:name w:val="footer"/>
    <w:basedOn w:val="a"/>
    <w:link w:val="a9"/>
    <w:uiPriority w:val="99"/>
    <w:unhideWhenUsed/>
    <w:rsid w:val="005408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081D"/>
  </w:style>
  <w:style w:type="character" w:styleId="aa">
    <w:name w:val="Strong"/>
    <w:basedOn w:val="a0"/>
    <w:uiPriority w:val="22"/>
    <w:qFormat/>
    <w:rsid w:val="00AD500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A1B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A1BD6"/>
    <w:rPr>
      <w:rFonts w:ascii="Tahoma" w:hAnsi="Tahoma" w:cs="Tahoma"/>
      <w:sz w:val="16"/>
      <w:szCs w:val="16"/>
    </w:rPr>
  </w:style>
  <w:style w:type="paragraph" w:styleId="ad">
    <w:name w:val="Normal (Web)"/>
    <w:basedOn w:val="a"/>
    <w:unhideWhenUsed/>
    <w:rsid w:val="000F157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</dc:creator>
  <cp:lastModifiedBy>Shahov_VS</cp:lastModifiedBy>
  <cp:revision>2</cp:revision>
  <cp:lastPrinted>2016-06-30T15:05:00Z</cp:lastPrinted>
  <dcterms:created xsi:type="dcterms:W3CDTF">2016-07-13T13:08:00Z</dcterms:created>
  <dcterms:modified xsi:type="dcterms:W3CDTF">2016-07-13T13:08:00Z</dcterms:modified>
</cp:coreProperties>
</file>