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9B" w:rsidRDefault="002E15AF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  <w:r w:rsidRPr="002E15AF">
        <w:rPr>
          <w:noProof/>
          <w:sz w:val="32"/>
        </w:rPr>
        <w:drawing>
          <wp:inline distT="0" distB="0" distL="0" distR="0">
            <wp:extent cx="788670" cy="1020445"/>
            <wp:effectExtent l="19050" t="0" r="0" b="0"/>
            <wp:docPr id="1" name="Рисунок 1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5E9B">
        <w:rPr>
          <w:sz w:val="32"/>
        </w:rPr>
        <w:t xml:space="preserve">  </w:t>
      </w:r>
    </w:p>
    <w:p w:rsidR="002764E4" w:rsidRDefault="002764E4" w:rsidP="002764E4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764E4" w:rsidRDefault="002764E4" w:rsidP="002764E4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764E4" w:rsidRDefault="002764E4" w:rsidP="002764E4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137ECA" w:rsidRDefault="002764E4" w:rsidP="00302DF2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z w:val="28"/>
          <w:szCs w:val="28"/>
        </w:rPr>
      </w:pPr>
      <w:r>
        <w:rPr>
          <w:spacing w:val="60"/>
        </w:rPr>
        <w:t>ГЛАВЫ РЕСПУБЛИКИ КАРЕЛИЯ</w:t>
      </w:r>
    </w:p>
    <w:p w:rsidR="00137ECA" w:rsidRDefault="00137ECA" w:rsidP="006825C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50922" w:rsidRDefault="00450922" w:rsidP="00450922">
      <w:pPr>
        <w:autoSpaceDE w:val="0"/>
        <w:autoSpaceDN w:val="0"/>
        <w:adjustRightInd w:val="0"/>
        <w:ind w:right="14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Указом Президента Российской Федерации                        от 11 декабря 2010 года № 1535 «О дополнительных мерах по обеспечению правопорядка», Указом Главы Республики Карелия                        от 11 января 2011 года № 1 «О постоянно действующем координационном совещании по обеспечению правопорядка в Республике Карелия» утвердить прилагаемое решение постоянно действующего координационного совещания по обеспечению правопорядка в Республике Карелия от 29 мая 2020 года № 4.</w:t>
      </w:r>
      <w:proofErr w:type="gramEnd"/>
    </w:p>
    <w:p w:rsidR="00137ECA" w:rsidRDefault="00137ECA" w:rsidP="006825C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02DF2" w:rsidRDefault="00302DF2" w:rsidP="006825C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37ECA" w:rsidRDefault="00137ECA" w:rsidP="006825C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825C6" w:rsidRDefault="006825C6" w:rsidP="006825C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Глава</w:t>
      </w:r>
    </w:p>
    <w:p w:rsidR="006825C6" w:rsidRDefault="006825C6" w:rsidP="006825C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Карелия                                                  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6825C6" w:rsidRDefault="006825C6" w:rsidP="006825C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026ECD" w:rsidRPr="00AA7E23" w:rsidRDefault="002C7742" w:rsidP="00026EC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A7E2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8C004F" w:rsidRPr="00AA7E23" w:rsidRDefault="00026ECD" w:rsidP="008C004F">
      <w:pPr>
        <w:rPr>
          <w:sz w:val="28"/>
          <w:szCs w:val="28"/>
        </w:rPr>
      </w:pPr>
      <w:r w:rsidRPr="00AA7E23">
        <w:rPr>
          <w:sz w:val="28"/>
          <w:szCs w:val="28"/>
        </w:rPr>
        <w:t>г. Петрозаводск</w:t>
      </w:r>
    </w:p>
    <w:p w:rsidR="00026ECD" w:rsidRPr="00AA7E23" w:rsidRDefault="00655DF6" w:rsidP="008C004F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F15EF5">
        <w:rPr>
          <w:sz w:val="28"/>
          <w:szCs w:val="28"/>
        </w:rPr>
        <w:t xml:space="preserve"> июн</w:t>
      </w:r>
      <w:r w:rsidR="00A66149">
        <w:rPr>
          <w:sz w:val="28"/>
          <w:szCs w:val="28"/>
        </w:rPr>
        <w:t>я</w:t>
      </w:r>
      <w:r w:rsidR="00126912">
        <w:rPr>
          <w:sz w:val="28"/>
          <w:szCs w:val="28"/>
        </w:rPr>
        <w:t xml:space="preserve"> </w:t>
      </w:r>
      <w:r w:rsidR="00026ECD" w:rsidRPr="00AA7E23">
        <w:rPr>
          <w:sz w:val="28"/>
          <w:szCs w:val="28"/>
        </w:rPr>
        <w:t>2020 года</w:t>
      </w:r>
    </w:p>
    <w:p w:rsidR="00AF40AA" w:rsidRDefault="00026ECD" w:rsidP="008C004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A7E23">
        <w:rPr>
          <w:rFonts w:ascii="Times New Roman" w:hAnsi="Times New Roman" w:cs="Times New Roman"/>
          <w:sz w:val="28"/>
          <w:szCs w:val="28"/>
        </w:rPr>
        <w:t>№</w:t>
      </w:r>
      <w:r w:rsidR="00071893">
        <w:rPr>
          <w:rFonts w:ascii="Times New Roman" w:hAnsi="Times New Roman" w:cs="Times New Roman"/>
          <w:sz w:val="28"/>
          <w:szCs w:val="28"/>
        </w:rPr>
        <w:t xml:space="preserve"> </w:t>
      </w:r>
      <w:r w:rsidR="00655DF6">
        <w:rPr>
          <w:rFonts w:ascii="Times New Roman" w:hAnsi="Times New Roman" w:cs="Times New Roman"/>
          <w:sz w:val="28"/>
          <w:szCs w:val="28"/>
        </w:rPr>
        <w:t>384-р</w:t>
      </w:r>
    </w:p>
    <w:p w:rsidR="00450922" w:rsidRDefault="00450922" w:rsidP="00450922">
      <w:pPr>
        <w:ind w:left="-142" w:right="140"/>
        <w:contextualSpacing/>
        <w:rPr>
          <w:sz w:val="16"/>
        </w:rPr>
      </w:pPr>
      <w:r>
        <w:rPr>
          <w:sz w:val="16"/>
        </w:rPr>
        <w:br w:type="textWrapping" w:clear="all"/>
      </w:r>
    </w:p>
    <w:p w:rsidR="00450922" w:rsidRDefault="00450922" w:rsidP="00450922">
      <w:pPr>
        <w:rPr>
          <w:rFonts w:eastAsia="Calibri"/>
          <w:sz w:val="28"/>
          <w:szCs w:val="28"/>
          <w:lang w:eastAsia="en-US"/>
        </w:rPr>
      </w:pPr>
    </w:p>
    <w:p w:rsidR="00450922" w:rsidRDefault="00450922" w:rsidP="00450922">
      <w:pPr>
        <w:rPr>
          <w:rFonts w:eastAsia="Calibri"/>
          <w:sz w:val="28"/>
          <w:szCs w:val="28"/>
          <w:lang w:eastAsia="en-US"/>
        </w:rPr>
        <w:sectPr w:rsidR="00450922" w:rsidSect="00F15EF5">
          <w:headerReference w:type="default" r:id="rId8"/>
          <w:pgSz w:w="11906" w:h="16838"/>
          <w:pgMar w:top="1134" w:right="1134" w:bottom="1134" w:left="1701" w:header="709" w:footer="709" w:gutter="0"/>
          <w:pgNumType w:start="1"/>
          <w:cols w:space="720"/>
          <w:titlePg/>
          <w:docGrid w:linePitch="326"/>
        </w:sectPr>
      </w:pPr>
    </w:p>
    <w:p w:rsidR="00D95BC5" w:rsidRDefault="00D95BC5" w:rsidP="00F15EF5">
      <w:pPr>
        <w:ind w:firstLine="4536"/>
        <w:contextualSpacing/>
        <w:rPr>
          <w:bCs/>
          <w:sz w:val="28"/>
          <w:szCs w:val="28"/>
        </w:rPr>
      </w:pPr>
    </w:p>
    <w:p w:rsidR="00450922" w:rsidRPr="00D95BC5" w:rsidRDefault="00450922" w:rsidP="00F15EF5">
      <w:pPr>
        <w:ind w:firstLine="4536"/>
        <w:contextualSpacing/>
        <w:rPr>
          <w:bCs/>
          <w:sz w:val="27"/>
          <w:szCs w:val="27"/>
        </w:rPr>
      </w:pPr>
      <w:r w:rsidRPr="00D95BC5">
        <w:rPr>
          <w:bCs/>
          <w:sz w:val="27"/>
          <w:szCs w:val="27"/>
        </w:rPr>
        <w:t>Утверждено распоряжением</w:t>
      </w:r>
    </w:p>
    <w:p w:rsidR="00450922" w:rsidRPr="00D95BC5" w:rsidRDefault="00450922" w:rsidP="00F15EF5">
      <w:pPr>
        <w:ind w:firstLine="4536"/>
        <w:contextualSpacing/>
        <w:rPr>
          <w:bCs/>
          <w:sz w:val="27"/>
          <w:szCs w:val="27"/>
        </w:rPr>
      </w:pPr>
      <w:r w:rsidRPr="00D95BC5">
        <w:rPr>
          <w:bCs/>
          <w:sz w:val="27"/>
          <w:szCs w:val="27"/>
        </w:rPr>
        <w:t>Главы Республики Карелия</w:t>
      </w:r>
    </w:p>
    <w:p w:rsidR="00450922" w:rsidRPr="00D95BC5" w:rsidRDefault="00450922" w:rsidP="00F15EF5">
      <w:pPr>
        <w:ind w:firstLine="4536"/>
        <w:contextualSpacing/>
        <w:rPr>
          <w:bCs/>
          <w:sz w:val="27"/>
          <w:szCs w:val="27"/>
        </w:rPr>
      </w:pPr>
      <w:r w:rsidRPr="00D95BC5">
        <w:rPr>
          <w:bCs/>
          <w:sz w:val="27"/>
          <w:szCs w:val="27"/>
        </w:rPr>
        <w:t xml:space="preserve">от  </w:t>
      </w:r>
      <w:r w:rsidR="00D5277F">
        <w:rPr>
          <w:color w:val="000000"/>
          <w:sz w:val="28"/>
          <w:szCs w:val="28"/>
        </w:rPr>
        <w:t>29 июн</w:t>
      </w:r>
      <w:r w:rsidR="00655DF6">
        <w:rPr>
          <w:color w:val="000000"/>
          <w:sz w:val="28"/>
          <w:szCs w:val="28"/>
        </w:rPr>
        <w:t>я 2020 года № 384-р</w:t>
      </w:r>
    </w:p>
    <w:p w:rsidR="00450922" w:rsidRPr="00D95BC5" w:rsidRDefault="00450922" w:rsidP="00450922">
      <w:pPr>
        <w:spacing w:line="276" w:lineRule="auto"/>
        <w:ind w:left="5245"/>
        <w:contextualSpacing/>
        <w:rPr>
          <w:bCs/>
          <w:sz w:val="27"/>
          <w:szCs w:val="27"/>
        </w:rPr>
      </w:pPr>
    </w:p>
    <w:p w:rsidR="00450922" w:rsidRPr="00D95BC5" w:rsidRDefault="00450922" w:rsidP="00F15EF5">
      <w:pPr>
        <w:jc w:val="center"/>
        <w:rPr>
          <w:b/>
          <w:bCs/>
          <w:sz w:val="27"/>
          <w:szCs w:val="27"/>
        </w:rPr>
      </w:pPr>
      <w:r w:rsidRPr="00D95BC5">
        <w:rPr>
          <w:b/>
          <w:bCs/>
          <w:sz w:val="27"/>
          <w:szCs w:val="27"/>
        </w:rPr>
        <w:t>РЕШЕНИЕ</w:t>
      </w:r>
    </w:p>
    <w:p w:rsidR="00450922" w:rsidRPr="00D95BC5" w:rsidRDefault="00450922" w:rsidP="00F15EF5">
      <w:pPr>
        <w:jc w:val="center"/>
        <w:rPr>
          <w:b/>
          <w:bCs/>
          <w:sz w:val="27"/>
          <w:szCs w:val="27"/>
        </w:rPr>
      </w:pPr>
      <w:r w:rsidRPr="00D95BC5">
        <w:rPr>
          <w:b/>
          <w:bCs/>
          <w:sz w:val="27"/>
          <w:szCs w:val="27"/>
        </w:rPr>
        <w:t>постоянно действующего координационного совещания по обеспечению правопорядка в Республике Карелия</w:t>
      </w:r>
    </w:p>
    <w:p w:rsidR="00450922" w:rsidRPr="00D95BC5" w:rsidRDefault="00450922" w:rsidP="00450922">
      <w:pPr>
        <w:spacing w:line="276" w:lineRule="auto"/>
        <w:jc w:val="center"/>
        <w:rPr>
          <w:sz w:val="27"/>
          <w:szCs w:val="27"/>
        </w:rPr>
      </w:pPr>
      <w:r w:rsidRPr="00D95BC5">
        <w:rPr>
          <w:b/>
          <w:bCs/>
          <w:sz w:val="27"/>
          <w:szCs w:val="27"/>
        </w:rPr>
        <w:t>_______________________________________________________________</w:t>
      </w:r>
    </w:p>
    <w:p w:rsidR="00450922" w:rsidRPr="00D95BC5" w:rsidRDefault="00450922" w:rsidP="00450922">
      <w:pPr>
        <w:tabs>
          <w:tab w:val="left" w:pos="6521"/>
          <w:tab w:val="left" w:pos="6804"/>
        </w:tabs>
        <w:spacing w:line="276" w:lineRule="auto"/>
        <w:jc w:val="center"/>
        <w:rPr>
          <w:sz w:val="27"/>
          <w:szCs w:val="27"/>
        </w:rPr>
      </w:pPr>
      <w:r w:rsidRPr="00D95BC5">
        <w:rPr>
          <w:sz w:val="27"/>
          <w:szCs w:val="27"/>
        </w:rPr>
        <w:t xml:space="preserve">г. Петрозаводск </w:t>
      </w:r>
    </w:p>
    <w:p w:rsidR="00450922" w:rsidRPr="00D95BC5" w:rsidRDefault="00450922" w:rsidP="00450922">
      <w:pPr>
        <w:spacing w:line="276" w:lineRule="auto"/>
        <w:jc w:val="both"/>
        <w:rPr>
          <w:sz w:val="27"/>
          <w:szCs w:val="27"/>
        </w:rPr>
      </w:pPr>
    </w:p>
    <w:p w:rsidR="00450922" w:rsidRPr="00D95BC5" w:rsidRDefault="00450922" w:rsidP="00450922">
      <w:pPr>
        <w:spacing w:line="276" w:lineRule="auto"/>
        <w:jc w:val="both"/>
        <w:rPr>
          <w:sz w:val="27"/>
          <w:szCs w:val="27"/>
        </w:rPr>
      </w:pPr>
      <w:r w:rsidRPr="00D95BC5">
        <w:rPr>
          <w:sz w:val="27"/>
          <w:szCs w:val="27"/>
        </w:rPr>
        <w:t>29 мая 2020 года                                                                                            № 4</w:t>
      </w:r>
    </w:p>
    <w:tbl>
      <w:tblPr>
        <w:tblW w:w="9465" w:type="dxa"/>
        <w:tblLayout w:type="fixed"/>
        <w:tblLook w:val="04A0"/>
      </w:tblPr>
      <w:tblGrid>
        <w:gridCol w:w="6488"/>
        <w:gridCol w:w="425"/>
        <w:gridCol w:w="2552"/>
      </w:tblGrid>
      <w:tr w:rsidR="00450922" w:rsidRPr="00D95BC5" w:rsidTr="00F15EF5">
        <w:trPr>
          <w:trHeight w:val="428"/>
        </w:trPr>
        <w:tc>
          <w:tcPr>
            <w:tcW w:w="6487" w:type="dxa"/>
            <w:shd w:val="clear" w:color="auto" w:fill="FFFFFF"/>
          </w:tcPr>
          <w:p w:rsidR="00450922" w:rsidRPr="00D95BC5" w:rsidRDefault="00450922" w:rsidP="00F15EF5">
            <w:pPr>
              <w:autoSpaceDE w:val="0"/>
              <w:autoSpaceDN w:val="0"/>
              <w:adjustRightInd w:val="0"/>
              <w:rPr>
                <w:b/>
                <w:color w:val="000000"/>
                <w:sz w:val="27"/>
                <w:szCs w:val="27"/>
              </w:rPr>
            </w:pPr>
          </w:p>
          <w:p w:rsidR="00450922" w:rsidRPr="00D95BC5" w:rsidRDefault="00450922" w:rsidP="00F15EF5">
            <w:pPr>
              <w:autoSpaceDE w:val="0"/>
              <w:autoSpaceDN w:val="0"/>
              <w:adjustRightInd w:val="0"/>
              <w:rPr>
                <w:b/>
                <w:color w:val="000000"/>
                <w:sz w:val="27"/>
                <w:szCs w:val="27"/>
              </w:rPr>
            </w:pPr>
            <w:r w:rsidRPr="00D95BC5">
              <w:rPr>
                <w:b/>
                <w:color w:val="000000"/>
                <w:sz w:val="27"/>
                <w:szCs w:val="27"/>
              </w:rPr>
              <w:t>Присутствовали:</w:t>
            </w:r>
          </w:p>
          <w:p w:rsidR="00450922" w:rsidRPr="00D95BC5" w:rsidRDefault="00450922" w:rsidP="00F15EF5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</w:tcPr>
          <w:p w:rsidR="00450922" w:rsidRPr="00D95BC5" w:rsidRDefault="00450922" w:rsidP="00F15EF5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shd w:val="clear" w:color="auto" w:fill="FFFFFF"/>
          </w:tcPr>
          <w:p w:rsidR="00450922" w:rsidRPr="00D95BC5" w:rsidRDefault="00450922" w:rsidP="00F15EF5">
            <w:pPr>
              <w:rPr>
                <w:sz w:val="27"/>
                <w:szCs w:val="27"/>
              </w:rPr>
            </w:pPr>
          </w:p>
        </w:tc>
      </w:tr>
      <w:tr w:rsidR="00450922" w:rsidRPr="00D95BC5" w:rsidTr="00F15EF5">
        <w:trPr>
          <w:trHeight w:val="428"/>
        </w:trPr>
        <w:tc>
          <w:tcPr>
            <w:tcW w:w="9464" w:type="dxa"/>
            <w:gridSpan w:val="3"/>
            <w:shd w:val="clear" w:color="auto" w:fill="FFFFFF"/>
            <w:hideMark/>
          </w:tcPr>
          <w:p w:rsidR="00450922" w:rsidRPr="00D95BC5" w:rsidRDefault="00450922" w:rsidP="00F15EF5">
            <w:pPr>
              <w:rPr>
                <w:sz w:val="27"/>
                <w:szCs w:val="27"/>
              </w:rPr>
            </w:pPr>
            <w:r w:rsidRPr="00D95BC5">
              <w:rPr>
                <w:b/>
                <w:color w:val="000000"/>
                <w:sz w:val="27"/>
                <w:szCs w:val="27"/>
              </w:rPr>
              <w:t>Члены координационного совещания:</w:t>
            </w:r>
          </w:p>
        </w:tc>
      </w:tr>
      <w:tr w:rsidR="00450922" w:rsidRPr="00D95BC5" w:rsidTr="00F15EF5">
        <w:trPr>
          <w:trHeight w:val="407"/>
        </w:trPr>
        <w:tc>
          <w:tcPr>
            <w:tcW w:w="6487" w:type="dxa"/>
            <w:shd w:val="clear" w:color="auto" w:fill="FFFFFF"/>
          </w:tcPr>
          <w:p w:rsidR="00450922" w:rsidRPr="00D95BC5" w:rsidRDefault="00450922" w:rsidP="004509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начальник  Управления Федеральной службы безопасности Российской Федерации по Республике Карелия</w:t>
            </w:r>
          </w:p>
          <w:p w:rsidR="00450922" w:rsidRPr="00D95BC5" w:rsidRDefault="00450922" w:rsidP="004509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450922" w:rsidRPr="00D95BC5" w:rsidRDefault="00450922" w:rsidP="00450922">
            <w:pPr>
              <w:jc w:val="center"/>
              <w:rPr>
                <w:color w:val="000000"/>
                <w:sz w:val="27"/>
                <w:szCs w:val="27"/>
              </w:rPr>
            </w:pPr>
            <w:r w:rsidRPr="00D95BC5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proofErr w:type="spellStart"/>
            <w:r w:rsidRPr="00D95BC5">
              <w:rPr>
                <w:sz w:val="27"/>
                <w:szCs w:val="27"/>
              </w:rPr>
              <w:t>Барышев</w:t>
            </w:r>
            <w:proofErr w:type="spellEnd"/>
            <w:r w:rsidRPr="00D95BC5">
              <w:rPr>
                <w:sz w:val="27"/>
                <w:szCs w:val="27"/>
              </w:rPr>
              <w:t xml:space="preserve"> А.А.</w:t>
            </w:r>
          </w:p>
          <w:p w:rsidR="00450922" w:rsidRPr="00D95BC5" w:rsidRDefault="00450922" w:rsidP="00450922">
            <w:pPr>
              <w:rPr>
                <w:sz w:val="27"/>
                <w:szCs w:val="27"/>
              </w:rPr>
            </w:pPr>
          </w:p>
        </w:tc>
      </w:tr>
      <w:tr w:rsidR="00450922" w:rsidRPr="00D95BC5" w:rsidTr="00F15EF5">
        <w:trPr>
          <w:trHeight w:val="407"/>
        </w:trPr>
        <w:tc>
          <w:tcPr>
            <w:tcW w:w="6487" w:type="dxa"/>
            <w:shd w:val="clear" w:color="auto" w:fill="FFFFFF"/>
            <w:hideMark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прокурор Карельской транспортной прокуратуры</w:t>
            </w:r>
          </w:p>
        </w:tc>
        <w:tc>
          <w:tcPr>
            <w:tcW w:w="425" w:type="dxa"/>
            <w:shd w:val="clear" w:color="auto" w:fill="FFFFFF"/>
            <w:hideMark/>
          </w:tcPr>
          <w:p w:rsidR="00450922" w:rsidRPr="00D95BC5" w:rsidRDefault="00450922" w:rsidP="00450922">
            <w:pPr>
              <w:jc w:val="center"/>
              <w:rPr>
                <w:color w:val="000000"/>
                <w:sz w:val="27"/>
                <w:szCs w:val="27"/>
              </w:rPr>
            </w:pPr>
            <w:r w:rsidRPr="00D95BC5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proofErr w:type="spellStart"/>
            <w:r w:rsidRPr="00D95BC5">
              <w:rPr>
                <w:sz w:val="27"/>
                <w:szCs w:val="27"/>
              </w:rPr>
              <w:t>Бычихин</w:t>
            </w:r>
            <w:proofErr w:type="spellEnd"/>
            <w:r w:rsidRPr="00D95BC5">
              <w:rPr>
                <w:sz w:val="27"/>
                <w:szCs w:val="27"/>
              </w:rPr>
              <w:t xml:space="preserve"> Д.М.</w:t>
            </w:r>
          </w:p>
        </w:tc>
      </w:tr>
      <w:tr w:rsidR="00450922" w:rsidRPr="00D95BC5" w:rsidTr="00F15EF5">
        <w:trPr>
          <w:trHeight w:val="407"/>
        </w:trPr>
        <w:tc>
          <w:tcPr>
            <w:tcW w:w="6487" w:type="dxa"/>
            <w:shd w:val="clear" w:color="auto" w:fill="FFFFFF"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 xml:space="preserve">временно исполняющий обязанности </w:t>
            </w:r>
            <w:proofErr w:type="gramStart"/>
            <w:r w:rsidRPr="00D95BC5">
              <w:rPr>
                <w:sz w:val="27"/>
                <w:szCs w:val="27"/>
              </w:rPr>
              <w:t>начальника Управления Министерства юстиции Российской Федерации</w:t>
            </w:r>
            <w:proofErr w:type="gramEnd"/>
            <w:r w:rsidRPr="00D95BC5">
              <w:rPr>
                <w:sz w:val="27"/>
                <w:szCs w:val="27"/>
              </w:rPr>
              <w:t xml:space="preserve"> по Республике Карелия</w:t>
            </w:r>
          </w:p>
          <w:p w:rsidR="00450922" w:rsidRPr="00D95BC5" w:rsidRDefault="00450922" w:rsidP="00450922">
            <w:pPr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450922" w:rsidRPr="00D95BC5" w:rsidRDefault="00450922" w:rsidP="00450922">
            <w:pPr>
              <w:jc w:val="center"/>
              <w:rPr>
                <w:color w:val="000000"/>
                <w:sz w:val="27"/>
                <w:szCs w:val="27"/>
              </w:rPr>
            </w:pPr>
            <w:r w:rsidRPr="00D95BC5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Веденеева Н.И.</w:t>
            </w:r>
          </w:p>
        </w:tc>
      </w:tr>
      <w:tr w:rsidR="00450922" w:rsidRPr="00D95BC5" w:rsidTr="00F15EF5">
        <w:trPr>
          <w:trHeight w:val="407"/>
        </w:trPr>
        <w:tc>
          <w:tcPr>
            <w:tcW w:w="6487" w:type="dxa"/>
            <w:shd w:val="clear" w:color="auto" w:fill="FFFFFF"/>
          </w:tcPr>
          <w:p w:rsidR="00450922" w:rsidRPr="00D95BC5" w:rsidRDefault="00450922" w:rsidP="004509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прокурор Республики Карелия</w:t>
            </w:r>
          </w:p>
          <w:p w:rsidR="00450922" w:rsidRPr="00D95BC5" w:rsidRDefault="00450922" w:rsidP="004509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450922" w:rsidRPr="00D95BC5" w:rsidRDefault="00450922" w:rsidP="00450922">
            <w:pPr>
              <w:jc w:val="center"/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 xml:space="preserve">Габриелян К.К. </w:t>
            </w:r>
          </w:p>
        </w:tc>
      </w:tr>
      <w:tr w:rsidR="00450922" w:rsidRPr="00D95BC5" w:rsidTr="00F15EF5">
        <w:trPr>
          <w:trHeight w:val="407"/>
        </w:trPr>
        <w:tc>
          <w:tcPr>
            <w:tcW w:w="6487" w:type="dxa"/>
            <w:shd w:val="clear" w:color="auto" w:fill="FFFFFF"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руководитель Управления Федеральной службы судебных приставов по Республике Карелия</w:t>
            </w:r>
          </w:p>
          <w:p w:rsidR="00450922" w:rsidRPr="00D95BC5" w:rsidRDefault="00450922" w:rsidP="00450922">
            <w:pPr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450922" w:rsidRPr="00D95BC5" w:rsidRDefault="00450922" w:rsidP="00450922">
            <w:pPr>
              <w:widowControl w:val="0"/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D95BC5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Гончаров О.В.</w:t>
            </w:r>
          </w:p>
        </w:tc>
      </w:tr>
      <w:tr w:rsidR="00450922" w:rsidRPr="00D95BC5" w:rsidTr="00F15EF5">
        <w:trPr>
          <w:trHeight w:val="407"/>
        </w:trPr>
        <w:tc>
          <w:tcPr>
            <w:tcW w:w="6487" w:type="dxa"/>
            <w:shd w:val="clear" w:color="auto" w:fill="FFFFFF"/>
          </w:tcPr>
          <w:p w:rsidR="00450922" w:rsidRPr="00D95BC5" w:rsidRDefault="00450922" w:rsidP="004509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начальник  Карельской таможни</w:t>
            </w:r>
          </w:p>
          <w:p w:rsidR="00450922" w:rsidRPr="00D95BC5" w:rsidRDefault="00450922" w:rsidP="004509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450922" w:rsidRPr="00D95BC5" w:rsidRDefault="00450922" w:rsidP="00450922">
            <w:pPr>
              <w:jc w:val="center"/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Гуков В.В.</w:t>
            </w:r>
          </w:p>
        </w:tc>
      </w:tr>
      <w:tr w:rsidR="00450922" w:rsidRPr="00D95BC5" w:rsidTr="00F15EF5">
        <w:trPr>
          <w:trHeight w:val="407"/>
        </w:trPr>
        <w:tc>
          <w:tcPr>
            <w:tcW w:w="6487" w:type="dxa"/>
            <w:shd w:val="clear" w:color="auto" w:fill="FFFFFF"/>
          </w:tcPr>
          <w:p w:rsidR="00450922" w:rsidRPr="00D95BC5" w:rsidRDefault="00450922" w:rsidP="004509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военный прокурор Петрозаводского гарнизона</w:t>
            </w:r>
          </w:p>
          <w:p w:rsidR="00450922" w:rsidRPr="00D95BC5" w:rsidRDefault="00450922" w:rsidP="004509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450922" w:rsidRPr="00D95BC5" w:rsidRDefault="00450922" w:rsidP="00450922">
            <w:pPr>
              <w:jc w:val="center"/>
              <w:rPr>
                <w:color w:val="000000"/>
                <w:sz w:val="27"/>
                <w:szCs w:val="27"/>
              </w:rPr>
            </w:pPr>
            <w:r w:rsidRPr="00D95BC5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Иванов Д.Ю.</w:t>
            </w:r>
          </w:p>
        </w:tc>
      </w:tr>
      <w:tr w:rsidR="00450922" w:rsidRPr="00D95BC5" w:rsidTr="00F15EF5">
        <w:trPr>
          <w:trHeight w:val="407"/>
        </w:trPr>
        <w:tc>
          <w:tcPr>
            <w:tcW w:w="6487" w:type="dxa"/>
            <w:shd w:val="clear" w:color="auto" w:fill="FFFFFF"/>
            <w:hideMark/>
          </w:tcPr>
          <w:tbl>
            <w:tblPr>
              <w:tblW w:w="9465" w:type="dxa"/>
              <w:tblLayout w:type="fixed"/>
              <w:tblLook w:val="04A0"/>
            </w:tblPr>
            <w:tblGrid>
              <w:gridCol w:w="6488"/>
              <w:gridCol w:w="425"/>
              <w:gridCol w:w="2552"/>
            </w:tblGrid>
            <w:tr w:rsidR="00450922" w:rsidRPr="00D95BC5">
              <w:trPr>
                <w:trHeight w:val="441"/>
              </w:trPr>
              <w:tc>
                <w:tcPr>
                  <w:tcW w:w="6487" w:type="dxa"/>
                  <w:shd w:val="clear" w:color="auto" w:fill="FFFFFF"/>
                </w:tcPr>
                <w:p w:rsidR="00450922" w:rsidRPr="00D95BC5" w:rsidRDefault="00450922" w:rsidP="00F15EF5">
                  <w:pPr>
                    <w:ind w:left="-108"/>
                    <w:contextualSpacing/>
                    <w:rPr>
                      <w:sz w:val="27"/>
                      <w:szCs w:val="27"/>
                    </w:rPr>
                  </w:pPr>
                  <w:r w:rsidRPr="00D95BC5">
                    <w:rPr>
                      <w:sz w:val="27"/>
                      <w:szCs w:val="27"/>
                    </w:rPr>
                    <w:t xml:space="preserve">заместитель </w:t>
                  </w:r>
                  <w:proofErr w:type="gramStart"/>
                  <w:r w:rsidRPr="00D95BC5">
                    <w:rPr>
                      <w:sz w:val="27"/>
                      <w:szCs w:val="27"/>
                    </w:rPr>
                    <w:t>начальника Петрозаводского линейного отдела Министерства внутренних дел Российской Федерации</w:t>
                  </w:r>
                  <w:proofErr w:type="gramEnd"/>
                  <w:r w:rsidRPr="00D95BC5">
                    <w:rPr>
                      <w:sz w:val="27"/>
                      <w:szCs w:val="27"/>
                    </w:rPr>
                    <w:t xml:space="preserve"> на транспорте</w:t>
                  </w:r>
                </w:p>
                <w:p w:rsidR="00450922" w:rsidRPr="00D95BC5" w:rsidRDefault="00450922" w:rsidP="00450922">
                  <w:pPr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:rsidR="00450922" w:rsidRPr="00D95BC5" w:rsidRDefault="00450922" w:rsidP="00450922">
                  <w:pPr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D95BC5">
                    <w:rPr>
                      <w:color w:val="000000"/>
                      <w:sz w:val="27"/>
                      <w:szCs w:val="27"/>
                    </w:rPr>
                    <w:t>–</w:t>
                  </w:r>
                </w:p>
              </w:tc>
              <w:tc>
                <w:tcPr>
                  <w:tcW w:w="2552" w:type="dxa"/>
                  <w:shd w:val="clear" w:color="auto" w:fill="FFFFFF"/>
                  <w:hideMark/>
                </w:tcPr>
                <w:p w:rsidR="00450922" w:rsidRPr="00D95BC5" w:rsidRDefault="00450922" w:rsidP="00450922">
                  <w:pPr>
                    <w:rPr>
                      <w:color w:val="000000"/>
                      <w:sz w:val="27"/>
                      <w:szCs w:val="27"/>
                    </w:rPr>
                  </w:pPr>
                  <w:r w:rsidRPr="00D95BC5">
                    <w:rPr>
                      <w:color w:val="000000"/>
                      <w:sz w:val="27"/>
                      <w:szCs w:val="27"/>
                    </w:rPr>
                    <w:t>Щербак А.Н.</w:t>
                  </w:r>
                </w:p>
              </w:tc>
            </w:tr>
          </w:tbl>
          <w:p w:rsidR="00450922" w:rsidRPr="00D95BC5" w:rsidRDefault="00450922" w:rsidP="00450922">
            <w:pPr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450922" w:rsidRPr="00D95BC5" w:rsidRDefault="00450922" w:rsidP="00450922">
            <w:pPr>
              <w:widowControl w:val="0"/>
              <w:suppressAutoHyphens/>
              <w:jc w:val="center"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D95BC5">
              <w:rPr>
                <w:color w:val="000000"/>
                <w:kern w:val="2"/>
                <w:sz w:val="27"/>
                <w:szCs w:val="27"/>
                <w:lang w:eastAsia="hi-IN" w:bidi="hi-IN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Лебедев А.Ю.</w:t>
            </w:r>
          </w:p>
        </w:tc>
      </w:tr>
      <w:tr w:rsidR="00450922" w:rsidRPr="00D95BC5" w:rsidTr="00F15EF5">
        <w:trPr>
          <w:trHeight w:val="407"/>
        </w:trPr>
        <w:tc>
          <w:tcPr>
            <w:tcW w:w="6487" w:type="dxa"/>
            <w:shd w:val="clear" w:color="auto" w:fill="FFFFFF"/>
          </w:tcPr>
          <w:p w:rsidR="00450922" w:rsidRPr="00D95BC5" w:rsidRDefault="00450922" w:rsidP="004509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 xml:space="preserve">первый заместитель </w:t>
            </w:r>
            <w:proofErr w:type="gramStart"/>
            <w:r w:rsidRPr="00D95BC5">
              <w:rPr>
                <w:sz w:val="27"/>
                <w:szCs w:val="27"/>
              </w:rPr>
              <w:t>начальника Пограничного управления Федеральной службы безопасности Российской Федерации</w:t>
            </w:r>
            <w:proofErr w:type="gramEnd"/>
            <w:r w:rsidRPr="00D95BC5">
              <w:rPr>
                <w:sz w:val="27"/>
                <w:szCs w:val="27"/>
              </w:rPr>
              <w:t xml:space="preserve"> по Республике Карелия</w:t>
            </w:r>
          </w:p>
          <w:p w:rsidR="006235F8" w:rsidRPr="00D95BC5" w:rsidRDefault="006235F8" w:rsidP="004509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450922" w:rsidRPr="00D95BC5" w:rsidRDefault="00450922" w:rsidP="00450922">
            <w:pPr>
              <w:jc w:val="center"/>
              <w:rPr>
                <w:color w:val="000000"/>
                <w:sz w:val="27"/>
                <w:szCs w:val="27"/>
              </w:rPr>
            </w:pPr>
            <w:r w:rsidRPr="00D95BC5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Попов С.Ю.</w:t>
            </w:r>
          </w:p>
        </w:tc>
      </w:tr>
      <w:tr w:rsidR="00450922" w:rsidRPr="00D95BC5" w:rsidTr="00F15EF5">
        <w:trPr>
          <w:trHeight w:val="407"/>
        </w:trPr>
        <w:tc>
          <w:tcPr>
            <w:tcW w:w="6487" w:type="dxa"/>
            <w:shd w:val="clear" w:color="auto" w:fill="FFFFFF"/>
          </w:tcPr>
          <w:p w:rsidR="006235F8" w:rsidRDefault="00450922" w:rsidP="00450922">
            <w:pPr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 xml:space="preserve">начальник </w:t>
            </w:r>
            <w:proofErr w:type="gramStart"/>
            <w:r w:rsidRPr="00D95BC5">
              <w:rPr>
                <w:sz w:val="27"/>
                <w:szCs w:val="27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D95BC5">
              <w:rPr>
                <w:sz w:val="27"/>
                <w:szCs w:val="27"/>
              </w:rPr>
              <w:t xml:space="preserve"> по Республике Карелия</w:t>
            </w:r>
          </w:p>
          <w:p w:rsidR="00D95BC5" w:rsidRPr="00D95BC5" w:rsidRDefault="00D95BC5" w:rsidP="00450922">
            <w:pPr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450922" w:rsidRPr="00D95BC5" w:rsidRDefault="00450922" w:rsidP="00450922">
            <w:pPr>
              <w:widowControl w:val="0"/>
              <w:suppressAutoHyphens/>
              <w:jc w:val="center"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D95BC5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Путилин Н.Н.</w:t>
            </w:r>
          </w:p>
        </w:tc>
      </w:tr>
      <w:tr w:rsidR="00450922" w:rsidRPr="00D95BC5" w:rsidTr="00F15EF5">
        <w:trPr>
          <w:trHeight w:val="407"/>
        </w:trPr>
        <w:tc>
          <w:tcPr>
            <w:tcW w:w="6487" w:type="dxa"/>
            <w:shd w:val="clear" w:color="auto" w:fill="FFFFFF"/>
            <w:hideMark/>
          </w:tcPr>
          <w:p w:rsidR="00450922" w:rsidRPr="00D95BC5" w:rsidRDefault="00450922" w:rsidP="004509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lastRenderedPageBreak/>
              <w:t>заместитель Главы Республики Карелия по взаимодействию с правоохранительными органами</w:t>
            </w:r>
          </w:p>
          <w:p w:rsidR="006235F8" w:rsidRPr="00D95BC5" w:rsidRDefault="006235F8" w:rsidP="004509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450922" w:rsidRPr="00D95BC5" w:rsidRDefault="00450922" w:rsidP="00450922">
            <w:pPr>
              <w:jc w:val="center"/>
              <w:rPr>
                <w:color w:val="000000"/>
                <w:sz w:val="27"/>
                <w:szCs w:val="27"/>
              </w:rPr>
            </w:pPr>
            <w:r w:rsidRPr="00D95BC5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Пшеницын А.Н.</w:t>
            </w:r>
          </w:p>
        </w:tc>
      </w:tr>
      <w:tr w:rsidR="00450922" w:rsidRPr="00D95BC5" w:rsidTr="00F15EF5">
        <w:trPr>
          <w:trHeight w:val="691"/>
        </w:trPr>
        <w:tc>
          <w:tcPr>
            <w:tcW w:w="6487" w:type="dxa"/>
            <w:shd w:val="clear" w:color="auto" w:fill="FFFFFF"/>
          </w:tcPr>
          <w:p w:rsidR="00450922" w:rsidRPr="00D95BC5" w:rsidRDefault="00450922" w:rsidP="004509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Министр внутренних дел по Республике Карелия</w:t>
            </w:r>
          </w:p>
          <w:p w:rsidR="00450922" w:rsidRPr="00D95BC5" w:rsidRDefault="00450922" w:rsidP="004509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450922" w:rsidRPr="00D95BC5" w:rsidRDefault="00450922" w:rsidP="00450922">
            <w:pPr>
              <w:jc w:val="center"/>
              <w:rPr>
                <w:color w:val="000000"/>
                <w:sz w:val="27"/>
                <w:szCs w:val="27"/>
              </w:rPr>
            </w:pPr>
            <w:r w:rsidRPr="00D95BC5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Сергеев Д.Н.</w:t>
            </w:r>
          </w:p>
        </w:tc>
      </w:tr>
      <w:tr w:rsidR="00450922" w:rsidRPr="00D95BC5" w:rsidTr="00F15EF5">
        <w:trPr>
          <w:trHeight w:val="691"/>
        </w:trPr>
        <w:tc>
          <w:tcPr>
            <w:tcW w:w="6487" w:type="dxa"/>
            <w:shd w:val="clear" w:color="auto" w:fill="FFFFFF"/>
          </w:tcPr>
          <w:p w:rsidR="00450922" w:rsidRPr="00D95BC5" w:rsidRDefault="00450922" w:rsidP="004509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Главный федеральный инспектор по Республике Карелия аппарата полномочного представителя Президента Российской Федерации в Северо-Западном федеральном округе</w:t>
            </w:r>
          </w:p>
          <w:p w:rsidR="00450922" w:rsidRPr="00D95BC5" w:rsidRDefault="00450922" w:rsidP="004509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450922" w:rsidRPr="00D95BC5" w:rsidRDefault="00450922" w:rsidP="00450922">
            <w:pPr>
              <w:widowControl w:val="0"/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D95BC5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450922" w:rsidRPr="00D95BC5" w:rsidRDefault="00450922" w:rsidP="00450922">
            <w:pPr>
              <w:widowControl w:val="0"/>
              <w:suppressAutoHyphens/>
              <w:rPr>
                <w:color w:val="000000"/>
                <w:sz w:val="27"/>
                <w:szCs w:val="27"/>
              </w:rPr>
            </w:pPr>
            <w:proofErr w:type="spellStart"/>
            <w:r w:rsidRPr="00D95BC5">
              <w:rPr>
                <w:color w:val="000000"/>
                <w:sz w:val="27"/>
                <w:szCs w:val="27"/>
              </w:rPr>
              <w:t>Сивин</w:t>
            </w:r>
            <w:proofErr w:type="spellEnd"/>
            <w:r w:rsidRPr="00D95BC5">
              <w:rPr>
                <w:color w:val="000000"/>
                <w:sz w:val="27"/>
                <w:szCs w:val="27"/>
              </w:rPr>
              <w:t xml:space="preserve"> И.А.</w:t>
            </w:r>
          </w:p>
        </w:tc>
      </w:tr>
      <w:tr w:rsidR="00450922" w:rsidRPr="00D95BC5" w:rsidTr="00F15EF5">
        <w:trPr>
          <w:trHeight w:val="417"/>
        </w:trPr>
        <w:tc>
          <w:tcPr>
            <w:tcW w:w="6487" w:type="dxa"/>
            <w:shd w:val="clear" w:color="auto" w:fill="FFFFFF"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начальник Центра специальной связи и информации Федеральной службы охраны Российской Федерации в Республике Карелия</w:t>
            </w:r>
          </w:p>
          <w:p w:rsidR="00450922" w:rsidRPr="00D95BC5" w:rsidRDefault="00450922" w:rsidP="00450922">
            <w:pPr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450922" w:rsidRPr="00D95BC5" w:rsidRDefault="00450922" w:rsidP="00450922">
            <w:pPr>
              <w:jc w:val="center"/>
              <w:rPr>
                <w:color w:val="000000"/>
                <w:sz w:val="27"/>
                <w:szCs w:val="27"/>
              </w:rPr>
            </w:pPr>
            <w:r w:rsidRPr="00D95BC5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proofErr w:type="spellStart"/>
            <w:r w:rsidRPr="00D95BC5">
              <w:rPr>
                <w:sz w:val="27"/>
                <w:szCs w:val="27"/>
              </w:rPr>
              <w:t>Тарасенко</w:t>
            </w:r>
            <w:proofErr w:type="spellEnd"/>
            <w:r w:rsidRPr="00D95BC5">
              <w:rPr>
                <w:sz w:val="27"/>
                <w:szCs w:val="27"/>
              </w:rPr>
              <w:t xml:space="preserve"> Ю.Б. </w:t>
            </w:r>
          </w:p>
        </w:tc>
      </w:tr>
      <w:tr w:rsidR="00450922" w:rsidRPr="00D95BC5" w:rsidTr="00F15EF5">
        <w:trPr>
          <w:trHeight w:val="407"/>
        </w:trPr>
        <w:tc>
          <w:tcPr>
            <w:tcW w:w="6487" w:type="dxa"/>
            <w:shd w:val="clear" w:color="auto" w:fill="FFFFFF"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начальник Управления Федеральной службы исполнения наказаний по Республике Карелия</w:t>
            </w:r>
          </w:p>
          <w:p w:rsidR="00450922" w:rsidRPr="00D95BC5" w:rsidRDefault="00450922" w:rsidP="00450922">
            <w:pPr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450922" w:rsidRPr="00D95BC5" w:rsidRDefault="00450922" w:rsidP="00450922">
            <w:pPr>
              <w:jc w:val="center"/>
              <w:rPr>
                <w:color w:val="000000"/>
                <w:sz w:val="27"/>
                <w:szCs w:val="27"/>
              </w:rPr>
            </w:pPr>
            <w:r w:rsidRPr="00D95BC5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proofErr w:type="spellStart"/>
            <w:r w:rsidRPr="00D95BC5">
              <w:rPr>
                <w:sz w:val="27"/>
                <w:szCs w:val="27"/>
              </w:rPr>
              <w:t>Терех</w:t>
            </w:r>
            <w:proofErr w:type="spellEnd"/>
            <w:r w:rsidRPr="00D95BC5">
              <w:rPr>
                <w:sz w:val="27"/>
                <w:szCs w:val="27"/>
              </w:rPr>
              <w:t xml:space="preserve"> А.В.</w:t>
            </w:r>
          </w:p>
          <w:p w:rsidR="00450922" w:rsidRPr="00D95BC5" w:rsidRDefault="00450922" w:rsidP="00450922">
            <w:pPr>
              <w:jc w:val="center"/>
              <w:rPr>
                <w:sz w:val="27"/>
                <w:szCs w:val="27"/>
              </w:rPr>
            </w:pPr>
          </w:p>
        </w:tc>
      </w:tr>
      <w:tr w:rsidR="00450922" w:rsidRPr="00D95BC5" w:rsidTr="00F15EF5">
        <w:trPr>
          <w:trHeight w:val="629"/>
        </w:trPr>
        <w:tc>
          <w:tcPr>
            <w:tcW w:w="6487" w:type="dxa"/>
            <w:shd w:val="clear" w:color="auto" w:fill="FFFFFF"/>
          </w:tcPr>
          <w:p w:rsidR="00450922" w:rsidRPr="00D95BC5" w:rsidRDefault="00450922" w:rsidP="004509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руководитель Следственного управления Следственного комитета Российской Федерации по Республике Карелия</w:t>
            </w:r>
          </w:p>
          <w:p w:rsidR="00450922" w:rsidRPr="00D95BC5" w:rsidRDefault="00450922" w:rsidP="004509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450922" w:rsidRPr="00D95BC5" w:rsidRDefault="00450922" w:rsidP="00450922">
            <w:pPr>
              <w:jc w:val="center"/>
              <w:rPr>
                <w:color w:val="000000"/>
                <w:sz w:val="27"/>
                <w:szCs w:val="27"/>
              </w:rPr>
            </w:pPr>
            <w:r w:rsidRPr="00D95BC5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Швец Е.Н.</w:t>
            </w:r>
          </w:p>
        </w:tc>
      </w:tr>
      <w:tr w:rsidR="00450922" w:rsidRPr="00D95BC5" w:rsidTr="00F15EF5">
        <w:trPr>
          <w:trHeight w:val="629"/>
        </w:trPr>
        <w:tc>
          <w:tcPr>
            <w:tcW w:w="6487" w:type="dxa"/>
            <w:shd w:val="clear" w:color="auto" w:fill="FFFFFF"/>
            <w:hideMark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 xml:space="preserve">начальник Главного управления </w:t>
            </w:r>
            <w:r w:rsidRPr="00D95BC5">
              <w:rPr>
                <w:color w:val="000000"/>
                <w:sz w:val="27"/>
                <w:szCs w:val="27"/>
                <w:shd w:val="clear" w:color="auto" w:fill="FFFFFF" w:themeFill="background1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 w:rsidRPr="00D95BC5">
              <w:rPr>
                <w:sz w:val="27"/>
                <w:szCs w:val="27"/>
                <w:shd w:val="clear" w:color="auto" w:fill="FFFFFF" w:themeFill="background1"/>
              </w:rPr>
              <w:t>по</w:t>
            </w:r>
            <w:r w:rsidRPr="00D95BC5">
              <w:rPr>
                <w:sz w:val="27"/>
                <w:szCs w:val="27"/>
              </w:rPr>
              <w:t xml:space="preserve">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450922" w:rsidRPr="00D95BC5" w:rsidRDefault="00450922" w:rsidP="00450922">
            <w:pPr>
              <w:jc w:val="center"/>
              <w:rPr>
                <w:color w:val="000000"/>
                <w:sz w:val="27"/>
                <w:szCs w:val="27"/>
              </w:rPr>
            </w:pPr>
            <w:r w:rsidRPr="00D95BC5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Шугаев С.А.</w:t>
            </w:r>
          </w:p>
        </w:tc>
      </w:tr>
      <w:tr w:rsidR="00450922" w:rsidRPr="00D95BC5" w:rsidTr="00F15EF5">
        <w:trPr>
          <w:trHeight w:val="700"/>
        </w:trPr>
        <w:tc>
          <w:tcPr>
            <w:tcW w:w="9464" w:type="dxa"/>
            <w:gridSpan w:val="3"/>
            <w:shd w:val="clear" w:color="auto" w:fill="FFFFFF"/>
            <w:vAlign w:val="center"/>
            <w:hideMark/>
          </w:tcPr>
          <w:p w:rsidR="00450922" w:rsidRPr="00D95BC5" w:rsidRDefault="00450922" w:rsidP="00450922">
            <w:pPr>
              <w:rPr>
                <w:b/>
                <w:sz w:val="27"/>
                <w:szCs w:val="27"/>
              </w:rPr>
            </w:pPr>
            <w:r w:rsidRPr="00D95BC5">
              <w:rPr>
                <w:b/>
                <w:color w:val="000000"/>
                <w:sz w:val="27"/>
                <w:szCs w:val="27"/>
              </w:rPr>
              <w:t>Приглашенные:</w:t>
            </w:r>
          </w:p>
        </w:tc>
      </w:tr>
      <w:tr w:rsidR="00450922" w:rsidRPr="00D95BC5" w:rsidTr="00F15EF5">
        <w:trPr>
          <w:trHeight w:val="339"/>
        </w:trPr>
        <w:tc>
          <w:tcPr>
            <w:tcW w:w="6487" w:type="dxa"/>
            <w:shd w:val="clear" w:color="auto" w:fill="FFFFFF"/>
            <w:hideMark/>
          </w:tcPr>
          <w:p w:rsidR="00450922" w:rsidRPr="00D95BC5" w:rsidRDefault="00450922" w:rsidP="004509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 xml:space="preserve">Министр образования Республики Карелия </w:t>
            </w:r>
          </w:p>
        </w:tc>
        <w:tc>
          <w:tcPr>
            <w:tcW w:w="425" w:type="dxa"/>
            <w:shd w:val="clear" w:color="auto" w:fill="FFFFFF"/>
            <w:hideMark/>
          </w:tcPr>
          <w:p w:rsidR="00450922" w:rsidRPr="00D95BC5" w:rsidRDefault="00450922" w:rsidP="00450922">
            <w:pPr>
              <w:jc w:val="center"/>
              <w:rPr>
                <w:color w:val="000000"/>
                <w:sz w:val="27"/>
                <w:szCs w:val="27"/>
              </w:rPr>
            </w:pPr>
            <w:r w:rsidRPr="00D95BC5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proofErr w:type="gramStart"/>
            <w:r w:rsidRPr="00D95BC5">
              <w:rPr>
                <w:sz w:val="27"/>
                <w:szCs w:val="27"/>
              </w:rPr>
              <w:t>Голубев</w:t>
            </w:r>
            <w:proofErr w:type="gramEnd"/>
            <w:r w:rsidRPr="00D95BC5">
              <w:rPr>
                <w:sz w:val="27"/>
                <w:szCs w:val="27"/>
              </w:rPr>
              <w:t xml:space="preserve"> Р.Г.</w:t>
            </w:r>
          </w:p>
          <w:p w:rsidR="00450922" w:rsidRPr="00D95BC5" w:rsidRDefault="00450922" w:rsidP="00450922">
            <w:pPr>
              <w:rPr>
                <w:sz w:val="27"/>
                <w:szCs w:val="27"/>
              </w:rPr>
            </w:pPr>
          </w:p>
        </w:tc>
      </w:tr>
      <w:tr w:rsidR="00450922" w:rsidRPr="00D95BC5" w:rsidTr="00F15EF5">
        <w:trPr>
          <w:trHeight w:val="339"/>
        </w:trPr>
        <w:tc>
          <w:tcPr>
            <w:tcW w:w="6487" w:type="dxa"/>
            <w:shd w:val="clear" w:color="auto" w:fill="FFFFFF"/>
          </w:tcPr>
          <w:p w:rsidR="00450922" w:rsidRPr="00D95BC5" w:rsidRDefault="00450922" w:rsidP="004509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начальник управления Администрации Главы Республики Карелия</w:t>
            </w:r>
          </w:p>
          <w:p w:rsidR="00450922" w:rsidRPr="00D95BC5" w:rsidRDefault="00450922" w:rsidP="004509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450922" w:rsidRPr="00D95BC5" w:rsidRDefault="00450922" w:rsidP="00450922">
            <w:pPr>
              <w:jc w:val="center"/>
              <w:rPr>
                <w:color w:val="000000"/>
                <w:sz w:val="27"/>
                <w:szCs w:val="27"/>
              </w:rPr>
            </w:pPr>
            <w:r w:rsidRPr="00D95BC5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450922" w:rsidRPr="00D95BC5" w:rsidRDefault="00450922" w:rsidP="00450922">
            <w:pPr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Казаков Р.А.</w:t>
            </w:r>
          </w:p>
        </w:tc>
      </w:tr>
      <w:tr w:rsidR="00450922" w:rsidRPr="00D95BC5" w:rsidTr="00F15EF5">
        <w:trPr>
          <w:trHeight w:val="339"/>
        </w:trPr>
        <w:tc>
          <w:tcPr>
            <w:tcW w:w="6487" w:type="dxa"/>
            <w:shd w:val="clear" w:color="auto" w:fill="FFFFFF"/>
            <w:hideMark/>
          </w:tcPr>
          <w:p w:rsidR="00450922" w:rsidRPr="00D95BC5" w:rsidRDefault="00450922" w:rsidP="0045092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Министр социальной защиты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450922" w:rsidRPr="00D95BC5" w:rsidRDefault="00450922" w:rsidP="00450922">
            <w:pPr>
              <w:jc w:val="center"/>
              <w:rPr>
                <w:sz w:val="27"/>
                <w:szCs w:val="27"/>
              </w:rPr>
            </w:pPr>
            <w:r w:rsidRPr="00D95BC5"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450922" w:rsidRPr="00D95BC5" w:rsidRDefault="00450922" w:rsidP="00450922">
            <w:pPr>
              <w:rPr>
                <w:color w:val="000000"/>
                <w:sz w:val="27"/>
                <w:szCs w:val="27"/>
              </w:rPr>
            </w:pPr>
            <w:r w:rsidRPr="00D95BC5">
              <w:rPr>
                <w:color w:val="000000"/>
                <w:sz w:val="27"/>
                <w:szCs w:val="27"/>
              </w:rPr>
              <w:t>Соколова О.А.</w:t>
            </w:r>
          </w:p>
        </w:tc>
      </w:tr>
    </w:tbl>
    <w:p w:rsidR="006235F8" w:rsidRPr="00D95BC5" w:rsidRDefault="006235F8" w:rsidP="00450922">
      <w:pPr>
        <w:ind w:firstLine="567"/>
        <w:jc w:val="both"/>
        <w:rPr>
          <w:b/>
          <w:sz w:val="27"/>
          <w:szCs w:val="27"/>
        </w:rPr>
      </w:pPr>
    </w:p>
    <w:p w:rsidR="00F15EF5" w:rsidRPr="00D95BC5" w:rsidRDefault="00F15EF5" w:rsidP="00F15EF5">
      <w:pPr>
        <w:tabs>
          <w:tab w:val="left" w:pos="142"/>
        </w:tabs>
        <w:ind w:firstLine="567"/>
        <w:jc w:val="both"/>
        <w:rPr>
          <w:b/>
          <w:sz w:val="27"/>
          <w:szCs w:val="27"/>
        </w:rPr>
      </w:pPr>
      <w:r w:rsidRPr="00D95BC5">
        <w:rPr>
          <w:b/>
          <w:sz w:val="27"/>
          <w:szCs w:val="27"/>
        </w:rPr>
        <w:t>Вопрос № 1</w:t>
      </w:r>
      <w:r w:rsidR="00450922" w:rsidRPr="00D95BC5">
        <w:rPr>
          <w:b/>
          <w:sz w:val="27"/>
          <w:szCs w:val="27"/>
        </w:rPr>
        <w:t xml:space="preserve"> «О реализации уполномоченными органами и учреждениями мер, направленных на выявление и устранение причин и условий, способствующих правонарушениям и антиобщественным действиям воспитанников центров помощи детям, оставшимся без попечения родителей, включая профилактику их самовольных уходов из таких организаций»</w:t>
      </w:r>
    </w:p>
    <w:p w:rsidR="006235F8" w:rsidRPr="00D95BC5" w:rsidRDefault="006235F8" w:rsidP="00F15EF5">
      <w:pPr>
        <w:tabs>
          <w:tab w:val="left" w:pos="142"/>
        </w:tabs>
        <w:ind w:firstLine="567"/>
        <w:jc w:val="both"/>
        <w:rPr>
          <w:b/>
          <w:sz w:val="27"/>
          <w:szCs w:val="27"/>
        </w:rPr>
      </w:pP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b/>
          <w:sz w:val="27"/>
          <w:szCs w:val="27"/>
        </w:rPr>
        <w:t>Решили: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 xml:space="preserve">1.1. Принять к сведению информацию Министерства социальной защиты Республики Карелия и Министерства внутренних дел по Республике Карелия. 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D95BC5">
        <w:rPr>
          <w:sz w:val="27"/>
          <w:szCs w:val="27"/>
        </w:rPr>
        <w:lastRenderedPageBreak/>
        <w:t xml:space="preserve">1.2. Министерству социальной защиты Республики Карелия продолжить работу по реализации мер </w:t>
      </w:r>
      <w:r w:rsidRPr="00D95BC5">
        <w:rPr>
          <w:rFonts w:eastAsia="Calibri"/>
          <w:sz w:val="27"/>
          <w:szCs w:val="27"/>
          <w:lang w:eastAsia="en-US"/>
        </w:rPr>
        <w:t>по профилактике самовольных уходов несовершеннолетних из государственных бюджетных учреждений социального обслуживания Республики Карелия – центров помощи детям, оставшимся без попечения родителей.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D95BC5">
        <w:rPr>
          <w:rFonts w:eastAsia="Calibri"/>
          <w:sz w:val="27"/>
          <w:szCs w:val="27"/>
          <w:lang w:eastAsia="en-US"/>
        </w:rPr>
        <w:t>Срок: до 31 декабря 2020 года.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rFonts w:eastAsia="Calibri"/>
          <w:sz w:val="27"/>
          <w:szCs w:val="27"/>
          <w:lang w:eastAsia="en-US"/>
        </w:rPr>
        <w:t>1.3.</w:t>
      </w:r>
      <w:r w:rsidRPr="00D95BC5">
        <w:rPr>
          <w:sz w:val="27"/>
          <w:szCs w:val="27"/>
        </w:rPr>
        <w:t xml:space="preserve"> </w:t>
      </w:r>
      <w:r w:rsidRPr="00D95BC5">
        <w:rPr>
          <w:spacing w:val="-2"/>
          <w:sz w:val="27"/>
          <w:szCs w:val="27"/>
        </w:rPr>
        <w:t xml:space="preserve">Рекомендовать </w:t>
      </w:r>
      <w:r w:rsidRPr="00D95BC5">
        <w:rPr>
          <w:sz w:val="27"/>
          <w:szCs w:val="27"/>
        </w:rPr>
        <w:t>Министерству внутренних дел по Республике Карелия принять дополнительные меры по организации должного взаимодействия с государственными бюджетными учреждениями социального обслужив</w:t>
      </w:r>
      <w:r w:rsidR="00F15EF5" w:rsidRPr="00D95BC5">
        <w:rPr>
          <w:sz w:val="27"/>
          <w:szCs w:val="27"/>
        </w:rPr>
        <w:t>ания Республики Карелия – центрами</w:t>
      </w:r>
      <w:r w:rsidRPr="00D95BC5">
        <w:rPr>
          <w:sz w:val="27"/>
          <w:szCs w:val="27"/>
        </w:rPr>
        <w:t xml:space="preserve"> помощи детям, оставшимся без попечения родителей, в целях профилактики правонарушений и самовольных уходов воспитанников таких учреждений.</w:t>
      </w:r>
      <w:r w:rsidRPr="00D95BC5">
        <w:rPr>
          <w:sz w:val="27"/>
          <w:szCs w:val="27"/>
          <w:highlight w:val="yellow"/>
        </w:rPr>
        <w:t xml:space="preserve"> 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i/>
          <w:sz w:val="27"/>
          <w:szCs w:val="27"/>
        </w:rPr>
      </w:pPr>
      <w:r w:rsidRPr="00D95BC5">
        <w:rPr>
          <w:rFonts w:eastAsia="Calibri"/>
          <w:sz w:val="27"/>
          <w:szCs w:val="27"/>
          <w:lang w:eastAsia="en-US"/>
        </w:rPr>
        <w:t>Срок: до 1 августа 2020 года.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b/>
          <w:sz w:val="27"/>
          <w:szCs w:val="27"/>
        </w:rPr>
      </w:pPr>
    </w:p>
    <w:p w:rsidR="00450922" w:rsidRPr="00D95BC5" w:rsidRDefault="00F15EF5" w:rsidP="00F15EF5">
      <w:pPr>
        <w:tabs>
          <w:tab w:val="left" w:pos="142"/>
        </w:tabs>
        <w:ind w:firstLine="567"/>
        <w:jc w:val="both"/>
        <w:rPr>
          <w:b/>
          <w:sz w:val="27"/>
          <w:szCs w:val="27"/>
        </w:rPr>
      </w:pPr>
      <w:r w:rsidRPr="00D95BC5">
        <w:rPr>
          <w:b/>
          <w:sz w:val="27"/>
          <w:szCs w:val="27"/>
        </w:rPr>
        <w:t>Вопрос № 2</w:t>
      </w:r>
      <w:r w:rsidR="00450922" w:rsidRPr="00D95BC5">
        <w:rPr>
          <w:b/>
          <w:sz w:val="27"/>
          <w:szCs w:val="27"/>
        </w:rPr>
        <w:t xml:space="preserve"> «Об исполнении на территории Республики Карелия в местах, определяемых органами местного самоуправления, уголовных наказаний в виде исправительных работ»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b/>
          <w:sz w:val="27"/>
          <w:szCs w:val="27"/>
        </w:rPr>
      </w:pP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b/>
          <w:sz w:val="27"/>
          <w:szCs w:val="27"/>
        </w:rPr>
      </w:pPr>
      <w:r w:rsidRPr="00D95BC5">
        <w:rPr>
          <w:b/>
          <w:sz w:val="27"/>
          <w:szCs w:val="27"/>
        </w:rPr>
        <w:t>Решили: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 xml:space="preserve">2.1. Принять к сведению информацию Управления Федеральной службы исполнения наказаний по Республике Карелия. 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>2.2. Рекомендовать органам местного самоуправления муниципальных образований в Республике Карелия: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 xml:space="preserve">2.2.1. Во взаимодействии с подразделениями федерального казенного учреждения «Уголовно-исполнительная инспекция Управления Федеральной службы исполнения наказаний по Республике Карелия»  активизировать работу с организациями различных форм собственности по трудоустройству осужденных к исправительным работам. С учетом проведенной работы рассмотреть вопрос об обновлении перечней мест для отбывания осужденными наказаний в виде исправительных и обязательных работ. 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>Срок: до 30 июля 2020 года.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>2.2.2.</w:t>
      </w:r>
      <w:r w:rsidR="00F15EF5" w:rsidRPr="00D95BC5">
        <w:rPr>
          <w:sz w:val="27"/>
          <w:szCs w:val="27"/>
        </w:rPr>
        <w:t xml:space="preserve"> Перед определением мест работы</w:t>
      </w:r>
      <w:r w:rsidRPr="00D95BC5">
        <w:rPr>
          <w:sz w:val="27"/>
          <w:szCs w:val="27"/>
        </w:rPr>
        <w:t xml:space="preserve"> для осуществления исполнения уголовных наказа</w:t>
      </w:r>
      <w:r w:rsidR="00F15EF5" w:rsidRPr="00D95BC5">
        <w:rPr>
          <w:sz w:val="27"/>
          <w:szCs w:val="27"/>
        </w:rPr>
        <w:t>ний в виде исправительных работ</w:t>
      </w:r>
      <w:r w:rsidRPr="00D95BC5">
        <w:rPr>
          <w:sz w:val="27"/>
          <w:szCs w:val="27"/>
        </w:rPr>
        <w:t xml:space="preserve"> организовать межведомственное взаимодействие с соответствующим</w:t>
      </w:r>
      <w:r w:rsidR="006235F8" w:rsidRPr="00D95BC5">
        <w:rPr>
          <w:sz w:val="27"/>
          <w:szCs w:val="27"/>
        </w:rPr>
        <w:t>и подразделениями Управления труда</w:t>
      </w:r>
      <w:r w:rsidRPr="00D95BC5">
        <w:rPr>
          <w:sz w:val="27"/>
          <w:szCs w:val="27"/>
        </w:rPr>
        <w:t xml:space="preserve"> и занятости Республики Карелия в целях получения актуальной и полной информации о работодателях, имеющих вакансии. 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 xml:space="preserve">Срок исполнения: постоянно. 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 xml:space="preserve">2.2.3. Актуализировать перечни мест для отбывания наказания в виде исправительных работ, исключив организации и предприятия, фактически не предоставляющие рабочие места для осужденных указанной категории. Исключить формальный подход при определении </w:t>
      </w:r>
      <w:r w:rsidR="00F15EF5" w:rsidRPr="00D95BC5">
        <w:rPr>
          <w:sz w:val="27"/>
          <w:szCs w:val="27"/>
        </w:rPr>
        <w:t xml:space="preserve">мест </w:t>
      </w:r>
      <w:r w:rsidRPr="00D95BC5">
        <w:rPr>
          <w:sz w:val="27"/>
          <w:szCs w:val="27"/>
        </w:rPr>
        <w:t>для отбывания наказания в виде исправительных работ.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 xml:space="preserve">Срок: </w:t>
      </w:r>
      <w:r w:rsidR="00F15EF5" w:rsidRPr="00D95BC5">
        <w:rPr>
          <w:sz w:val="27"/>
          <w:szCs w:val="27"/>
        </w:rPr>
        <w:t xml:space="preserve">до </w:t>
      </w:r>
      <w:r w:rsidRPr="00D95BC5">
        <w:rPr>
          <w:sz w:val="27"/>
          <w:szCs w:val="27"/>
        </w:rPr>
        <w:t>31 декабря 2020 года.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 xml:space="preserve">2.2.4. Организовать проведение работы с представителями </w:t>
      </w:r>
      <w:proofErr w:type="spellStart"/>
      <w:proofErr w:type="gramStart"/>
      <w:r w:rsidRPr="00D95BC5">
        <w:rPr>
          <w:sz w:val="27"/>
          <w:szCs w:val="27"/>
        </w:rPr>
        <w:t>бизнес-сообщества</w:t>
      </w:r>
      <w:proofErr w:type="spellEnd"/>
      <w:proofErr w:type="gramEnd"/>
      <w:r w:rsidRPr="00D95BC5">
        <w:rPr>
          <w:sz w:val="27"/>
          <w:szCs w:val="27"/>
        </w:rPr>
        <w:t xml:space="preserve"> </w:t>
      </w:r>
      <w:r w:rsidR="006235F8" w:rsidRPr="00D95BC5">
        <w:rPr>
          <w:sz w:val="27"/>
          <w:szCs w:val="27"/>
        </w:rPr>
        <w:t xml:space="preserve">муниципальных </w:t>
      </w:r>
      <w:r w:rsidRPr="00D95BC5">
        <w:rPr>
          <w:sz w:val="27"/>
          <w:szCs w:val="27"/>
        </w:rPr>
        <w:t xml:space="preserve">районов и городских округов, направленной на </w:t>
      </w:r>
      <w:r w:rsidRPr="00D95BC5">
        <w:rPr>
          <w:sz w:val="27"/>
          <w:szCs w:val="27"/>
        </w:rPr>
        <w:lastRenderedPageBreak/>
        <w:t>увеличение количества рабочих мест для осужденных к исправительным работам.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 xml:space="preserve">Срок: 30 июля 2020 года. </w:t>
      </w:r>
    </w:p>
    <w:p w:rsidR="00F15EF5" w:rsidRPr="00D95BC5" w:rsidRDefault="00F15EF5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</w:p>
    <w:p w:rsidR="00450922" w:rsidRPr="00D95BC5" w:rsidRDefault="00F15EF5" w:rsidP="00F15EF5">
      <w:pPr>
        <w:tabs>
          <w:tab w:val="left" w:pos="142"/>
        </w:tabs>
        <w:ind w:firstLine="567"/>
        <w:jc w:val="both"/>
        <w:rPr>
          <w:b/>
          <w:sz w:val="27"/>
          <w:szCs w:val="27"/>
        </w:rPr>
      </w:pPr>
      <w:r w:rsidRPr="00D95BC5">
        <w:rPr>
          <w:b/>
          <w:sz w:val="27"/>
          <w:szCs w:val="27"/>
        </w:rPr>
        <w:t>Вопрос № 3</w:t>
      </w:r>
      <w:r w:rsidR="00450922" w:rsidRPr="00D95BC5">
        <w:rPr>
          <w:b/>
          <w:sz w:val="27"/>
          <w:szCs w:val="27"/>
        </w:rPr>
        <w:t xml:space="preserve"> «О результатах работы по обеспечению организованного отдыха, досуга несовершеннолетних, состоящих на учете в комиссиях по делам несовершеннолетних и защите их прав и подразделениях по делам несовершеннолетних органов внутренних дел»</w:t>
      </w:r>
    </w:p>
    <w:p w:rsidR="00F15EF5" w:rsidRPr="00D95BC5" w:rsidRDefault="00F15EF5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b/>
          <w:sz w:val="27"/>
          <w:szCs w:val="27"/>
        </w:rPr>
      </w:pPr>
      <w:r w:rsidRPr="00D95BC5">
        <w:rPr>
          <w:b/>
          <w:sz w:val="27"/>
          <w:szCs w:val="27"/>
        </w:rPr>
        <w:t>Решили: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 xml:space="preserve">3.1. Принять к сведению информацию Министерства образования Республики Карелия. 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>3.2</w:t>
      </w:r>
      <w:r w:rsidR="00F15EF5" w:rsidRPr="00D95BC5">
        <w:rPr>
          <w:sz w:val="27"/>
          <w:szCs w:val="27"/>
        </w:rPr>
        <w:t>.</w:t>
      </w:r>
      <w:r w:rsidRPr="00D95BC5">
        <w:rPr>
          <w:sz w:val="27"/>
          <w:szCs w:val="27"/>
        </w:rPr>
        <w:t xml:space="preserve"> </w:t>
      </w:r>
      <w:proofErr w:type="gramStart"/>
      <w:r w:rsidRPr="00D95BC5">
        <w:rPr>
          <w:sz w:val="27"/>
          <w:szCs w:val="27"/>
        </w:rPr>
        <w:t>Министерству образования Республики Карелия совместно с органами местного самоуправления муниципальных районов и городских округов при проведении лагерей с дневным пребыванием, лагерей труда и отдыха обеспечить максимальный охват несовершеннолетних, состоящих на различных видах учета в органах и учреждениях системы профилактики безнадзорности и правонарушений несовершеннолетних, а также несовершеннолетних из семей, находящихся в трудной жизненной ситуации.</w:t>
      </w:r>
      <w:proofErr w:type="gramEnd"/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i/>
          <w:sz w:val="27"/>
          <w:szCs w:val="27"/>
        </w:rPr>
      </w:pPr>
      <w:r w:rsidRPr="00D95BC5">
        <w:rPr>
          <w:sz w:val="27"/>
          <w:szCs w:val="27"/>
        </w:rPr>
        <w:t xml:space="preserve">Срок: в период летней оздоровительной кампании 2020 года. 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>3.3.</w:t>
      </w:r>
      <w:r w:rsidRPr="00D95BC5">
        <w:rPr>
          <w:i/>
          <w:sz w:val="27"/>
          <w:szCs w:val="27"/>
        </w:rPr>
        <w:t xml:space="preserve"> </w:t>
      </w:r>
      <w:r w:rsidRPr="00D95BC5">
        <w:rPr>
          <w:sz w:val="27"/>
          <w:szCs w:val="27"/>
        </w:rPr>
        <w:t>Министерству образования Республики Карелия совместно с Управлением труда и занятости  Республики Карелия, органами местного самоуправления муниципальных образований в Республике Карелия   продолжить  работу по организации на территории Республики Карелия  лагерей труда и отдыха, в том числе  с участием несовершеннолетних, состоящих на всех видах профилактического учета.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 xml:space="preserve">Срок: в период летней оздоровительной кампании 2020 года. 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>3.4. Министерству социальной защиты Республики Карелия продолжить  организацию досуга несовершеннолетних получателей социальных услуг в форме социально-реабилитационных смен, каникулярных площадок и лагерей в условиях дневного пребывания.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i/>
          <w:sz w:val="27"/>
          <w:szCs w:val="27"/>
        </w:rPr>
      </w:pPr>
      <w:r w:rsidRPr="00D95BC5">
        <w:rPr>
          <w:sz w:val="27"/>
          <w:szCs w:val="27"/>
        </w:rPr>
        <w:t>Срок: в период летней оздоровительной кампании 2020 года.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 xml:space="preserve">3.5. Рекомендовать </w:t>
      </w:r>
      <w:r w:rsidR="00F15EF5" w:rsidRPr="00D95BC5">
        <w:rPr>
          <w:sz w:val="27"/>
          <w:szCs w:val="27"/>
        </w:rPr>
        <w:t>г</w:t>
      </w:r>
      <w:r w:rsidRPr="00D95BC5">
        <w:rPr>
          <w:sz w:val="27"/>
          <w:szCs w:val="27"/>
        </w:rPr>
        <w:t>лавам администраций муниципальных образований в Республике Карелия: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>3.5.1. Ежемесячно представлять в Министерство образования Республики Карелия информацию об организации отдыха и занятости  несовершеннолетних, состоящих на профилактическом учете в подразделениях по делам несовершеннолетних органов внутренних  дел.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i/>
          <w:sz w:val="27"/>
          <w:szCs w:val="27"/>
        </w:rPr>
      </w:pPr>
      <w:r w:rsidRPr="00D95BC5">
        <w:rPr>
          <w:sz w:val="27"/>
          <w:szCs w:val="27"/>
        </w:rPr>
        <w:t>Срок: до 15</w:t>
      </w:r>
      <w:r w:rsidR="00F15EF5" w:rsidRPr="00D95BC5">
        <w:rPr>
          <w:sz w:val="27"/>
          <w:szCs w:val="27"/>
        </w:rPr>
        <w:t>-го числа каждого месяца</w:t>
      </w:r>
      <w:r w:rsidRPr="00D95BC5">
        <w:rPr>
          <w:sz w:val="27"/>
          <w:szCs w:val="27"/>
        </w:rPr>
        <w:t xml:space="preserve"> с июня по сентябрь 2020 года.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 xml:space="preserve">3.5.2. Организовать в каникулярное время проведение смен с участием  максимального   количества  несовершеннолетних, состоящих на учете в подразделениях по делам несовершеннолетних в органах внутренних дел и комиссиях по делам несовершеннолетних и защите их прав. 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i/>
          <w:sz w:val="27"/>
          <w:szCs w:val="27"/>
        </w:rPr>
      </w:pPr>
      <w:r w:rsidRPr="00D95BC5">
        <w:rPr>
          <w:sz w:val="27"/>
          <w:szCs w:val="27"/>
        </w:rPr>
        <w:t>Срок: в период летней оздоровительной кампании 2020 года.</w:t>
      </w:r>
    </w:p>
    <w:p w:rsidR="00F15EF5" w:rsidRPr="00D95BC5" w:rsidRDefault="00F15EF5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</w:p>
    <w:p w:rsidR="00450922" w:rsidRPr="00D95BC5" w:rsidRDefault="00F15EF5" w:rsidP="00F15EF5">
      <w:pPr>
        <w:tabs>
          <w:tab w:val="left" w:pos="142"/>
        </w:tabs>
        <w:ind w:firstLine="567"/>
        <w:jc w:val="both"/>
        <w:rPr>
          <w:b/>
          <w:sz w:val="27"/>
          <w:szCs w:val="27"/>
        </w:rPr>
      </w:pPr>
      <w:r w:rsidRPr="00D95BC5">
        <w:rPr>
          <w:b/>
          <w:sz w:val="27"/>
          <w:szCs w:val="27"/>
        </w:rPr>
        <w:lastRenderedPageBreak/>
        <w:t>Вопрос № 4</w:t>
      </w:r>
      <w:r w:rsidR="00450922" w:rsidRPr="00D95BC5">
        <w:rPr>
          <w:b/>
          <w:sz w:val="27"/>
          <w:szCs w:val="27"/>
        </w:rPr>
        <w:t xml:space="preserve"> «О профилактике распространения экстремизма в молодежной среде, прежде всего</w:t>
      </w:r>
      <w:r w:rsidR="006235F8" w:rsidRPr="00D95BC5">
        <w:rPr>
          <w:b/>
          <w:sz w:val="27"/>
          <w:szCs w:val="27"/>
        </w:rPr>
        <w:t>,</w:t>
      </w:r>
      <w:r w:rsidR="00450922" w:rsidRPr="00D95BC5">
        <w:rPr>
          <w:b/>
          <w:sz w:val="27"/>
          <w:szCs w:val="27"/>
        </w:rPr>
        <w:t xml:space="preserve"> в образовательных организациях»</w:t>
      </w:r>
    </w:p>
    <w:p w:rsidR="00F15EF5" w:rsidRPr="00D95BC5" w:rsidRDefault="00F15EF5" w:rsidP="00F15EF5">
      <w:pPr>
        <w:tabs>
          <w:tab w:val="left" w:pos="142"/>
        </w:tabs>
        <w:ind w:firstLine="567"/>
        <w:jc w:val="both"/>
        <w:rPr>
          <w:b/>
          <w:sz w:val="27"/>
          <w:szCs w:val="27"/>
        </w:rPr>
      </w:pPr>
    </w:p>
    <w:p w:rsidR="00F15EF5" w:rsidRPr="00D95BC5" w:rsidRDefault="00F15EF5" w:rsidP="00F15EF5">
      <w:pPr>
        <w:tabs>
          <w:tab w:val="left" w:pos="142"/>
        </w:tabs>
        <w:ind w:firstLine="567"/>
        <w:jc w:val="both"/>
        <w:rPr>
          <w:b/>
          <w:sz w:val="27"/>
          <w:szCs w:val="27"/>
        </w:rPr>
      </w:pPr>
      <w:r w:rsidRPr="00D95BC5">
        <w:rPr>
          <w:b/>
          <w:sz w:val="27"/>
          <w:szCs w:val="27"/>
        </w:rPr>
        <w:t>Решили: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>4.1. Принять к сведению информацию Министерства образования Республики Карелия.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>4.2. Министерству образования Республики Карелия: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 xml:space="preserve">4.2.1. Проанализировать достаточность и эффективность принимаемых образовательными организациями республики мер, направленных на раннее выявление обучающихся, придерживающихся националистических и экстремистских взглядов, в том числе деятельности образовательных организаций по повышению </w:t>
      </w:r>
      <w:proofErr w:type="spellStart"/>
      <w:r w:rsidRPr="00D95BC5">
        <w:rPr>
          <w:sz w:val="27"/>
          <w:szCs w:val="27"/>
        </w:rPr>
        <w:t>адресности</w:t>
      </w:r>
      <w:proofErr w:type="spellEnd"/>
      <w:r w:rsidRPr="00D95BC5">
        <w:rPr>
          <w:sz w:val="27"/>
          <w:szCs w:val="27"/>
        </w:rPr>
        <w:t xml:space="preserve"> принимаемых профилактических мер, индивидуального подхода к потенциально уязвимым категориям несовершеннолетних и молодежи. По результатам анализа выработать дополнительные меры по повышению эффективности работы по недопущению распространения идеологии терроризма и экстремизма в молодежной среде.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 xml:space="preserve">Срок исполнения: </w:t>
      </w:r>
      <w:r w:rsidR="00F15EF5" w:rsidRPr="00D95BC5">
        <w:rPr>
          <w:sz w:val="27"/>
          <w:szCs w:val="27"/>
        </w:rPr>
        <w:t xml:space="preserve">второе </w:t>
      </w:r>
      <w:r w:rsidRPr="00D95BC5">
        <w:rPr>
          <w:sz w:val="27"/>
          <w:szCs w:val="27"/>
        </w:rPr>
        <w:t>полугодие 2020 года.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 xml:space="preserve">4.2.2. Организовать учебно-просветительскую работу в образовательных организациях Республики Карелия по проведению занятий и бесед с учащейся молодежью в целях </w:t>
      </w:r>
      <w:r w:rsidR="00F15EF5" w:rsidRPr="00D95BC5">
        <w:rPr>
          <w:sz w:val="27"/>
          <w:szCs w:val="27"/>
        </w:rPr>
        <w:t>ее</w:t>
      </w:r>
      <w:r w:rsidRPr="00D95BC5">
        <w:rPr>
          <w:sz w:val="27"/>
          <w:szCs w:val="27"/>
        </w:rPr>
        <w:t xml:space="preserve"> воспитания в духе </w:t>
      </w:r>
      <w:proofErr w:type="spellStart"/>
      <w:r w:rsidRPr="00D95BC5">
        <w:rPr>
          <w:sz w:val="27"/>
          <w:szCs w:val="27"/>
        </w:rPr>
        <w:t>этноконфессиональной</w:t>
      </w:r>
      <w:proofErr w:type="spellEnd"/>
      <w:r w:rsidRPr="00D95BC5">
        <w:rPr>
          <w:sz w:val="27"/>
          <w:szCs w:val="27"/>
        </w:rPr>
        <w:t xml:space="preserve"> толерантности, неприятия идеологии религиозно-политического экстремизма, а также углубленного (акцентированного) изучения оснований привлечения к административной и уголовной ответственности за совершени</w:t>
      </w:r>
      <w:r w:rsidR="00F15EF5" w:rsidRPr="00D95BC5">
        <w:rPr>
          <w:sz w:val="27"/>
          <w:szCs w:val="27"/>
        </w:rPr>
        <w:t>е</w:t>
      </w:r>
      <w:r w:rsidRPr="00D95BC5">
        <w:rPr>
          <w:sz w:val="27"/>
          <w:szCs w:val="27"/>
        </w:rPr>
        <w:t xml:space="preserve"> правонарушений и преступлений в рассматриваемой сфере.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i/>
          <w:sz w:val="27"/>
          <w:szCs w:val="27"/>
        </w:rPr>
      </w:pPr>
      <w:r w:rsidRPr="00D95BC5">
        <w:rPr>
          <w:sz w:val="27"/>
          <w:szCs w:val="27"/>
        </w:rPr>
        <w:t xml:space="preserve">Срок: в течение 2020 года. 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 xml:space="preserve">4.3. </w:t>
      </w:r>
      <w:proofErr w:type="gramStart"/>
      <w:r w:rsidRPr="00D95BC5">
        <w:rPr>
          <w:sz w:val="27"/>
          <w:szCs w:val="27"/>
        </w:rPr>
        <w:t>Поручить Министерству образования Республики Карелия, рекомендовать Министерству внутренних дел по Республике Карелия,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Карелия совместно с органами местного самоуправления муниципальных образований в Республике Карелия обеспечить проведение плановых и внеплановых инструктажей, инструктивных совещаний, планерок, педагогических советов с сотрудниками образовательных организаций по обеспечению безопасности, охраны</w:t>
      </w:r>
      <w:proofErr w:type="gramEnd"/>
      <w:r w:rsidRPr="00D95BC5">
        <w:rPr>
          <w:sz w:val="27"/>
          <w:szCs w:val="27"/>
        </w:rPr>
        <w:t xml:space="preserve"> жизни и здоровья обучающихся, по профилактике экстремизма и терроризма, правилам поведения при угрозе террористического акта, а также проведение практических занятий со студентами с привлечением </w:t>
      </w:r>
      <w:r w:rsidRPr="00D95BC5">
        <w:rPr>
          <w:sz w:val="27"/>
          <w:szCs w:val="27"/>
          <w:shd w:val="clear" w:color="auto" w:fill="FFFFFF"/>
        </w:rPr>
        <w:t xml:space="preserve">работников силовых ведомств, </w:t>
      </w:r>
      <w:r w:rsidRPr="00D95BC5">
        <w:rPr>
          <w:sz w:val="27"/>
          <w:szCs w:val="27"/>
        </w:rPr>
        <w:t>представителей общественных, религиозных, ветеранских и молодежных организаций, деятелей культуры и искусства.</w:t>
      </w:r>
    </w:p>
    <w:p w:rsidR="00450922" w:rsidRPr="00D95BC5" w:rsidRDefault="00F15EF5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>Срок: в течение 2020/</w:t>
      </w:r>
      <w:r w:rsidR="00450922" w:rsidRPr="00D95BC5">
        <w:rPr>
          <w:sz w:val="27"/>
          <w:szCs w:val="27"/>
        </w:rPr>
        <w:t>21 учебного года.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 xml:space="preserve">4.4. </w:t>
      </w:r>
      <w:proofErr w:type="gramStart"/>
      <w:r w:rsidRPr="00D95BC5">
        <w:rPr>
          <w:sz w:val="27"/>
          <w:szCs w:val="27"/>
        </w:rPr>
        <w:t xml:space="preserve">Министерству образования Республики Карелия, Министерству культуры Республики Карелия, Министерству здравоохранения Республики Карелия, Министерству социальной защиты Республики Карелия, главам администраций муниципальных районов (городских округов) организовать проведение в подведомственных организациях культурно-просветительных и </w:t>
      </w:r>
      <w:r w:rsidRPr="00D95BC5">
        <w:rPr>
          <w:sz w:val="27"/>
          <w:szCs w:val="27"/>
        </w:rPr>
        <w:lastRenderedPageBreak/>
        <w:t xml:space="preserve">воспитательных мероприятий, направленных на создание благоприятного психологического климата в образовательной среде, профилактику деструктивного и </w:t>
      </w:r>
      <w:proofErr w:type="spellStart"/>
      <w:r w:rsidRPr="00D95BC5">
        <w:rPr>
          <w:sz w:val="27"/>
          <w:szCs w:val="27"/>
        </w:rPr>
        <w:t>девиантного</w:t>
      </w:r>
      <w:proofErr w:type="spellEnd"/>
      <w:r w:rsidRPr="00D95BC5">
        <w:rPr>
          <w:sz w:val="27"/>
          <w:szCs w:val="27"/>
        </w:rPr>
        <w:t xml:space="preserve"> поведения обучающихся, немотивированного насилия в отношении окружающих и проявлений </w:t>
      </w:r>
      <w:proofErr w:type="spellStart"/>
      <w:r w:rsidRPr="00D95BC5">
        <w:rPr>
          <w:sz w:val="27"/>
          <w:szCs w:val="27"/>
        </w:rPr>
        <w:t>буллинга</w:t>
      </w:r>
      <w:proofErr w:type="spellEnd"/>
      <w:r w:rsidRPr="00D95BC5">
        <w:rPr>
          <w:sz w:val="27"/>
          <w:szCs w:val="27"/>
        </w:rPr>
        <w:t>, гармонизацию межнациональных отношений, духовное и</w:t>
      </w:r>
      <w:proofErr w:type="gramEnd"/>
      <w:r w:rsidRPr="00D95BC5">
        <w:rPr>
          <w:sz w:val="27"/>
          <w:szCs w:val="27"/>
        </w:rPr>
        <w:t xml:space="preserve"> гражданско-патриотическое воспитание молодежи, профилактику дистанционного вовлечения (посредством использования </w:t>
      </w:r>
      <w:proofErr w:type="spellStart"/>
      <w:proofErr w:type="gramStart"/>
      <w:r w:rsidRPr="00D95BC5">
        <w:rPr>
          <w:sz w:val="27"/>
          <w:szCs w:val="27"/>
        </w:rPr>
        <w:t>интернет-технологий</w:t>
      </w:r>
      <w:proofErr w:type="spellEnd"/>
      <w:proofErr w:type="gramEnd"/>
      <w:r w:rsidRPr="00D95BC5">
        <w:rPr>
          <w:sz w:val="27"/>
          <w:szCs w:val="27"/>
        </w:rPr>
        <w:t>) в акции противоправной и экстремистской направленности, пропагандирующие насилие и жестокость.</w:t>
      </w:r>
    </w:p>
    <w:p w:rsidR="00450922" w:rsidRPr="00D95BC5" w:rsidRDefault="007C28DE" w:rsidP="00F15EF5">
      <w:pPr>
        <w:tabs>
          <w:tab w:val="left" w:pos="142"/>
        </w:tabs>
        <w:ind w:firstLine="567"/>
        <w:jc w:val="both"/>
        <w:rPr>
          <w:i/>
          <w:sz w:val="27"/>
          <w:szCs w:val="27"/>
        </w:rPr>
      </w:pPr>
      <w:r w:rsidRPr="00D95BC5">
        <w:rPr>
          <w:sz w:val="27"/>
          <w:szCs w:val="27"/>
        </w:rPr>
        <w:t>Срок: в течение 2020/</w:t>
      </w:r>
      <w:r w:rsidR="00450922" w:rsidRPr="00D95BC5">
        <w:rPr>
          <w:sz w:val="27"/>
          <w:szCs w:val="27"/>
        </w:rPr>
        <w:t>21 учебного года.</w:t>
      </w:r>
    </w:p>
    <w:p w:rsidR="00F15EF5" w:rsidRPr="00D95BC5" w:rsidRDefault="00F15EF5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</w:p>
    <w:p w:rsidR="00450922" w:rsidRPr="00D95BC5" w:rsidRDefault="00F15EF5" w:rsidP="00F15EF5">
      <w:pPr>
        <w:tabs>
          <w:tab w:val="left" w:pos="142"/>
        </w:tabs>
        <w:ind w:firstLine="567"/>
        <w:jc w:val="both"/>
        <w:rPr>
          <w:b/>
          <w:sz w:val="27"/>
          <w:szCs w:val="27"/>
        </w:rPr>
      </w:pPr>
      <w:r w:rsidRPr="00D95BC5">
        <w:rPr>
          <w:b/>
          <w:sz w:val="27"/>
          <w:szCs w:val="27"/>
        </w:rPr>
        <w:t>Вопрос № 5</w:t>
      </w:r>
      <w:r w:rsidR="00450922" w:rsidRPr="00D95BC5">
        <w:rPr>
          <w:b/>
          <w:sz w:val="27"/>
          <w:szCs w:val="27"/>
        </w:rPr>
        <w:t xml:space="preserve"> «Об организации охраны муниципальных и государственных объектов на территории </w:t>
      </w:r>
      <w:proofErr w:type="spellStart"/>
      <w:r w:rsidR="00450922" w:rsidRPr="00D95BC5">
        <w:rPr>
          <w:b/>
          <w:sz w:val="27"/>
          <w:szCs w:val="27"/>
        </w:rPr>
        <w:t>Калевальского</w:t>
      </w:r>
      <w:proofErr w:type="spellEnd"/>
      <w:r w:rsidR="00450922" w:rsidRPr="00D95BC5">
        <w:rPr>
          <w:b/>
          <w:sz w:val="27"/>
          <w:szCs w:val="27"/>
        </w:rPr>
        <w:t xml:space="preserve"> национального, </w:t>
      </w:r>
      <w:proofErr w:type="spellStart"/>
      <w:r w:rsidR="00450922" w:rsidRPr="00D95BC5">
        <w:rPr>
          <w:b/>
          <w:sz w:val="27"/>
          <w:szCs w:val="27"/>
        </w:rPr>
        <w:t>Лоухского</w:t>
      </w:r>
      <w:proofErr w:type="spellEnd"/>
      <w:r w:rsidR="00450922" w:rsidRPr="00D95BC5">
        <w:rPr>
          <w:b/>
          <w:sz w:val="27"/>
          <w:szCs w:val="27"/>
        </w:rPr>
        <w:t xml:space="preserve"> и Муезерского муниципальных районов Республики Карелия» </w:t>
      </w:r>
    </w:p>
    <w:p w:rsidR="00F15EF5" w:rsidRPr="00D95BC5" w:rsidRDefault="00F15EF5" w:rsidP="00F15EF5">
      <w:pPr>
        <w:tabs>
          <w:tab w:val="left" w:pos="142"/>
        </w:tabs>
        <w:ind w:firstLine="567"/>
        <w:jc w:val="both"/>
        <w:rPr>
          <w:b/>
          <w:sz w:val="27"/>
          <w:szCs w:val="27"/>
        </w:rPr>
      </w:pPr>
    </w:p>
    <w:p w:rsidR="00F15EF5" w:rsidRPr="00D95BC5" w:rsidRDefault="00F15EF5" w:rsidP="00F15EF5">
      <w:pPr>
        <w:tabs>
          <w:tab w:val="left" w:pos="142"/>
        </w:tabs>
        <w:ind w:firstLine="567"/>
        <w:jc w:val="both"/>
        <w:rPr>
          <w:b/>
          <w:sz w:val="27"/>
          <w:szCs w:val="27"/>
        </w:rPr>
      </w:pPr>
      <w:r w:rsidRPr="00D95BC5">
        <w:rPr>
          <w:b/>
          <w:sz w:val="27"/>
          <w:szCs w:val="27"/>
        </w:rPr>
        <w:t>Решили: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>5.1. Принять к сведению информацию Министерства внутренних дел по Республике Карелия, Управления Федеральной службы войск национальной гвардии Российской Федерации по Республике Карелия.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>5.2. Рекомендовать Управлени</w:t>
      </w:r>
      <w:r w:rsidR="007C28DE" w:rsidRPr="00D95BC5">
        <w:rPr>
          <w:sz w:val="27"/>
          <w:szCs w:val="27"/>
        </w:rPr>
        <w:t>ю</w:t>
      </w:r>
      <w:r w:rsidRPr="00D95BC5">
        <w:rPr>
          <w:sz w:val="27"/>
          <w:szCs w:val="27"/>
        </w:rPr>
        <w:t xml:space="preserve"> Федеральной службы войск национальной гвардии Российской Федерации по Республике Карелия обеспечить на территории </w:t>
      </w:r>
      <w:proofErr w:type="spellStart"/>
      <w:r w:rsidRPr="00D95BC5">
        <w:rPr>
          <w:sz w:val="27"/>
          <w:szCs w:val="27"/>
        </w:rPr>
        <w:t>Калевальского</w:t>
      </w:r>
      <w:proofErr w:type="spellEnd"/>
      <w:r w:rsidRPr="00D95BC5">
        <w:rPr>
          <w:sz w:val="27"/>
          <w:szCs w:val="27"/>
        </w:rPr>
        <w:t xml:space="preserve"> национального, </w:t>
      </w:r>
      <w:proofErr w:type="spellStart"/>
      <w:r w:rsidRPr="00D95BC5">
        <w:rPr>
          <w:sz w:val="27"/>
          <w:szCs w:val="27"/>
        </w:rPr>
        <w:t>Лоухского</w:t>
      </w:r>
      <w:proofErr w:type="spellEnd"/>
      <w:r w:rsidRPr="00D95BC5">
        <w:rPr>
          <w:sz w:val="27"/>
          <w:szCs w:val="27"/>
        </w:rPr>
        <w:t xml:space="preserve"> и Муезерского муниципальных районов Республики Карелия наличие сил и средств, необходимых для осуществления охраны объектов, подлежащих обязательной охране войсками национальной гвардии Российской Федерации. 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i/>
          <w:sz w:val="27"/>
          <w:szCs w:val="27"/>
        </w:rPr>
      </w:pPr>
      <w:r w:rsidRPr="00D95BC5">
        <w:rPr>
          <w:sz w:val="27"/>
          <w:szCs w:val="27"/>
        </w:rPr>
        <w:t xml:space="preserve">Срок: </w:t>
      </w:r>
      <w:r w:rsidR="007C28DE" w:rsidRPr="00D95BC5">
        <w:rPr>
          <w:sz w:val="27"/>
          <w:szCs w:val="27"/>
        </w:rPr>
        <w:t xml:space="preserve">до 31 декабря </w:t>
      </w:r>
      <w:r w:rsidRPr="00D95BC5">
        <w:rPr>
          <w:sz w:val="27"/>
          <w:szCs w:val="27"/>
        </w:rPr>
        <w:t>2020 год</w:t>
      </w:r>
      <w:r w:rsidR="003B03DE" w:rsidRPr="00D95BC5">
        <w:rPr>
          <w:sz w:val="27"/>
          <w:szCs w:val="27"/>
        </w:rPr>
        <w:t>а</w:t>
      </w:r>
      <w:r w:rsidRPr="00D95BC5">
        <w:rPr>
          <w:sz w:val="27"/>
          <w:szCs w:val="27"/>
        </w:rPr>
        <w:t xml:space="preserve">. </w:t>
      </w:r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 xml:space="preserve">5.3. </w:t>
      </w:r>
      <w:proofErr w:type="gramStart"/>
      <w:r w:rsidRPr="00D95BC5">
        <w:rPr>
          <w:sz w:val="27"/>
          <w:szCs w:val="27"/>
        </w:rPr>
        <w:t>Рекомендовать Управлени</w:t>
      </w:r>
      <w:r w:rsidR="007C28DE" w:rsidRPr="00D95BC5">
        <w:rPr>
          <w:sz w:val="27"/>
          <w:szCs w:val="27"/>
        </w:rPr>
        <w:t>ю</w:t>
      </w:r>
      <w:r w:rsidRPr="00D95BC5">
        <w:rPr>
          <w:sz w:val="27"/>
          <w:szCs w:val="27"/>
        </w:rPr>
        <w:t xml:space="preserve"> Федеральной службы войск национальной гвардии Российской Федерации по Республике Карелия инициировать рассмотрение при заместителе Главы Республики Карелия по взаимодействию с правоохранительными органами вопроса обеспечения охраны объектов различных категорий, подлежащих государственной охране, расположенных на территории </w:t>
      </w:r>
      <w:proofErr w:type="spellStart"/>
      <w:r w:rsidRPr="00D95BC5">
        <w:rPr>
          <w:sz w:val="27"/>
          <w:szCs w:val="27"/>
        </w:rPr>
        <w:t>Калевальского</w:t>
      </w:r>
      <w:proofErr w:type="spellEnd"/>
      <w:r w:rsidRPr="00D95BC5">
        <w:rPr>
          <w:sz w:val="27"/>
          <w:szCs w:val="27"/>
        </w:rPr>
        <w:t xml:space="preserve"> национального, </w:t>
      </w:r>
      <w:proofErr w:type="spellStart"/>
      <w:r w:rsidRPr="00D95BC5">
        <w:rPr>
          <w:sz w:val="27"/>
          <w:szCs w:val="27"/>
        </w:rPr>
        <w:t>Лоухского</w:t>
      </w:r>
      <w:proofErr w:type="spellEnd"/>
      <w:r w:rsidRPr="00D95BC5">
        <w:rPr>
          <w:sz w:val="27"/>
          <w:szCs w:val="27"/>
        </w:rPr>
        <w:t xml:space="preserve"> и Муезерского муниципальных районов Республики Карелия, с участием представителей подразделений государственных ведомственных охранных организаций.</w:t>
      </w:r>
      <w:proofErr w:type="gramEnd"/>
    </w:p>
    <w:p w:rsidR="00450922" w:rsidRPr="00D95BC5" w:rsidRDefault="00450922" w:rsidP="00F15EF5">
      <w:pPr>
        <w:tabs>
          <w:tab w:val="left" w:pos="142"/>
        </w:tabs>
        <w:ind w:firstLine="567"/>
        <w:jc w:val="both"/>
        <w:rPr>
          <w:sz w:val="27"/>
          <w:szCs w:val="27"/>
        </w:rPr>
      </w:pPr>
      <w:r w:rsidRPr="00D95BC5">
        <w:rPr>
          <w:sz w:val="27"/>
          <w:szCs w:val="27"/>
        </w:rPr>
        <w:t xml:space="preserve">Срок: до 15 июля 2020 года. </w:t>
      </w:r>
    </w:p>
    <w:p w:rsidR="00450922" w:rsidRDefault="00450922" w:rsidP="00F15EF5">
      <w:pPr>
        <w:tabs>
          <w:tab w:val="left" w:pos="142"/>
        </w:tabs>
        <w:ind w:firstLine="567"/>
        <w:jc w:val="both"/>
        <w:rPr>
          <w:szCs w:val="28"/>
        </w:rPr>
      </w:pPr>
    </w:p>
    <w:p w:rsidR="00450922" w:rsidRDefault="00F15EF5" w:rsidP="00F15EF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</w:t>
      </w:r>
    </w:p>
    <w:p w:rsidR="00450922" w:rsidRPr="00AA7E23" w:rsidRDefault="00450922" w:rsidP="008C004F">
      <w:pPr>
        <w:pStyle w:val="ConsPlusNormal"/>
        <w:ind w:firstLine="0"/>
        <w:rPr>
          <w:sz w:val="28"/>
          <w:szCs w:val="28"/>
        </w:rPr>
      </w:pPr>
    </w:p>
    <w:sectPr w:rsidR="00450922" w:rsidRPr="00AA7E23" w:rsidSect="00D95BC5">
      <w:pgSz w:w="11906" w:h="16838" w:code="9"/>
      <w:pgMar w:top="993" w:right="1134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5F8" w:rsidRDefault="006235F8" w:rsidP="00D8099B">
      <w:r>
        <w:separator/>
      </w:r>
    </w:p>
  </w:endnote>
  <w:endnote w:type="continuationSeparator" w:id="0">
    <w:p w:rsidR="006235F8" w:rsidRDefault="006235F8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5F8" w:rsidRDefault="006235F8" w:rsidP="00D8099B">
      <w:r>
        <w:separator/>
      </w:r>
    </w:p>
  </w:footnote>
  <w:footnote w:type="continuationSeparator" w:id="0">
    <w:p w:rsidR="006235F8" w:rsidRDefault="006235F8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775731"/>
      <w:docPartObj>
        <w:docPartGallery w:val="Page Numbers (Top of Page)"/>
        <w:docPartUnique/>
      </w:docPartObj>
    </w:sdtPr>
    <w:sdtContent>
      <w:p w:rsidR="006235F8" w:rsidRDefault="00892CB4">
        <w:pPr>
          <w:pStyle w:val="a3"/>
          <w:jc w:val="center"/>
        </w:pPr>
        <w:fldSimple w:instr=" PAGE   \* MERGEFORMAT ">
          <w:r w:rsidR="00D5277F">
            <w:rPr>
              <w:noProof/>
            </w:rPr>
            <w:t>6</w:t>
          </w:r>
        </w:fldSimple>
      </w:p>
    </w:sdtContent>
  </w:sdt>
  <w:p w:rsidR="006235F8" w:rsidRDefault="006235F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246B9C"/>
    <w:multiLevelType w:val="hybridMultilevel"/>
    <w:tmpl w:val="4820718E"/>
    <w:lvl w:ilvl="0" w:tplc="2EF85D4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57A38"/>
    <w:multiLevelType w:val="hybridMultilevel"/>
    <w:tmpl w:val="963E4EF6"/>
    <w:lvl w:ilvl="0" w:tplc="320C4A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4B3C85"/>
    <w:multiLevelType w:val="hybridMultilevel"/>
    <w:tmpl w:val="3A3ED088"/>
    <w:lvl w:ilvl="0" w:tplc="F926E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1D76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7047196"/>
    <w:multiLevelType w:val="hybridMultilevel"/>
    <w:tmpl w:val="0F6CEF74"/>
    <w:lvl w:ilvl="0" w:tplc="B1126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C4257E"/>
    <w:multiLevelType w:val="hybridMultilevel"/>
    <w:tmpl w:val="C4601CAE"/>
    <w:lvl w:ilvl="0" w:tplc="E1A400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5C1354E"/>
    <w:multiLevelType w:val="multilevel"/>
    <w:tmpl w:val="064E563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A1B43AF"/>
    <w:multiLevelType w:val="hybridMultilevel"/>
    <w:tmpl w:val="51129B3A"/>
    <w:lvl w:ilvl="0" w:tplc="AD180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DD22972"/>
    <w:multiLevelType w:val="hybridMultilevel"/>
    <w:tmpl w:val="01CC411A"/>
    <w:lvl w:ilvl="0" w:tplc="926478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DD65476"/>
    <w:multiLevelType w:val="hybridMultilevel"/>
    <w:tmpl w:val="C29EDD2A"/>
    <w:lvl w:ilvl="0" w:tplc="D1C2B6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EFD7255"/>
    <w:multiLevelType w:val="hybridMultilevel"/>
    <w:tmpl w:val="49385054"/>
    <w:lvl w:ilvl="0" w:tplc="896C74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8"/>
  </w:num>
  <w:num w:numId="5">
    <w:abstractNumId w:val="17"/>
  </w:num>
  <w:num w:numId="6">
    <w:abstractNumId w:val="20"/>
  </w:num>
  <w:num w:numId="7">
    <w:abstractNumId w:val="21"/>
  </w:num>
  <w:num w:numId="8">
    <w:abstractNumId w:val="13"/>
  </w:num>
  <w:num w:numId="9">
    <w:abstractNumId w:val="14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10"/>
  </w:num>
  <w:num w:numId="14">
    <w:abstractNumId w:val="7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5"/>
  </w:num>
  <w:num w:numId="23">
    <w:abstractNumId w:val="15"/>
    <w:lvlOverride w:ilvl="0">
      <w:startOverride w:val="1"/>
    </w:lvlOverride>
  </w:num>
  <w:num w:numId="24">
    <w:abstractNumId w:val="2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6"/>
  </w:num>
  <w:num w:numId="28">
    <w:abstractNumId w:val="11"/>
  </w:num>
  <w:num w:numId="29">
    <w:abstractNumId w:val="27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/>
  <w:rsids>
    <w:rsidRoot w:val="00290338"/>
    <w:rsid w:val="00016B50"/>
    <w:rsid w:val="000230BE"/>
    <w:rsid w:val="000261F1"/>
    <w:rsid w:val="00026ECD"/>
    <w:rsid w:val="00040C78"/>
    <w:rsid w:val="00040C91"/>
    <w:rsid w:val="00052DC6"/>
    <w:rsid w:val="00055E50"/>
    <w:rsid w:val="00061DAA"/>
    <w:rsid w:val="00062627"/>
    <w:rsid w:val="00071893"/>
    <w:rsid w:val="00076B4A"/>
    <w:rsid w:val="000942CB"/>
    <w:rsid w:val="00096D29"/>
    <w:rsid w:val="000A1481"/>
    <w:rsid w:val="000B11A1"/>
    <w:rsid w:val="000B7E5F"/>
    <w:rsid w:val="000C62C2"/>
    <w:rsid w:val="000C773D"/>
    <w:rsid w:val="000D0231"/>
    <w:rsid w:val="000D4FD1"/>
    <w:rsid w:val="000D5A4F"/>
    <w:rsid w:val="000D7928"/>
    <w:rsid w:val="000D7F59"/>
    <w:rsid w:val="000E2EAF"/>
    <w:rsid w:val="000E71C3"/>
    <w:rsid w:val="000E7832"/>
    <w:rsid w:val="000E79F1"/>
    <w:rsid w:val="000F0640"/>
    <w:rsid w:val="000F0E11"/>
    <w:rsid w:val="000F1E51"/>
    <w:rsid w:val="00120C77"/>
    <w:rsid w:val="00126912"/>
    <w:rsid w:val="0013472A"/>
    <w:rsid w:val="00135959"/>
    <w:rsid w:val="00137ECA"/>
    <w:rsid w:val="001410A3"/>
    <w:rsid w:val="00151840"/>
    <w:rsid w:val="00157FC5"/>
    <w:rsid w:val="00165AF5"/>
    <w:rsid w:val="00170ABA"/>
    <w:rsid w:val="001719E7"/>
    <w:rsid w:val="0017396C"/>
    <w:rsid w:val="00176F20"/>
    <w:rsid w:val="00182CB1"/>
    <w:rsid w:val="00183EEB"/>
    <w:rsid w:val="001A0E19"/>
    <w:rsid w:val="001B2A40"/>
    <w:rsid w:val="001C601C"/>
    <w:rsid w:val="001D5A8C"/>
    <w:rsid w:val="001F261C"/>
    <w:rsid w:val="00200A84"/>
    <w:rsid w:val="00203CEA"/>
    <w:rsid w:val="002051E1"/>
    <w:rsid w:val="00205AD3"/>
    <w:rsid w:val="00207082"/>
    <w:rsid w:val="00222C60"/>
    <w:rsid w:val="00223F2D"/>
    <w:rsid w:val="0022695A"/>
    <w:rsid w:val="002311A1"/>
    <w:rsid w:val="002311F2"/>
    <w:rsid w:val="00233149"/>
    <w:rsid w:val="00240273"/>
    <w:rsid w:val="0024132E"/>
    <w:rsid w:val="00251C3F"/>
    <w:rsid w:val="00254FD8"/>
    <w:rsid w:val="00255B23"/>
    <w:rsid w:val="00255C1C"/>
    <w:rsid w:val="002764E4"/>
    <w:rsid w:val="002811B2"/>
    <w:rsid w:val="0028481F"/>
    <w:rsid w:val="00285C7F"/>
    <w:rsid w:val="00290338"/>
    <w:rsid w:val="0029142F"/>
    <w:rsid w:val="00291F6F"/>
    <w:rsid w:val="002A64B1"/>
    <w:rsid w:val="002B0241"/>
    <w:rsid w:val="002B54AB"/>
    <w:rsid w:val="002B54C9"/>
    <w:rsid w:val="002B58E3"/>
    <w:rsid w:val="002C58F5"/>
    <w:rsid w:val="002C6E46"/>
    <w:rsid w:val="002C7201"/>
    <w:rsid w:val="002C7742"/>
    <w:rsid w:val="002D09AB"/>
    <w:rsid w:val="002E15AF"/>
    <w:rsid w:val="002E47D5"/>
    <w:rsid w:val="002F5AA6"/>
    <w:rsid w:val="003015DC"/>
    <w:rsid w:val="00302DF2"/>
    <w:rsid w:val="0030414A"/>
    <w:rsid w:val="00314306"/>
    <w:rsid w:val="003234F4"/>
    <w:rsid w:val="0032450B"/>
    <w:rsid w:val="00325E9B"/>
    <w:rsid w:val="00332F8B"/>
    <w:rsid w:val="003624C9"/>
    <w:rsid w:val="00367445"/>
    <w:rsid w:val="0037264F"/>
    <w:rsid w:val="00384348"/>
    <w:rsid w:val="00391E68"/>
    <w:rsid w:val="00393AB2"/>
    <w:rsid w:val="003A619B"/>
    <w:rsid w:val="003B03DE"/>
    <w:rsid w:val="003B6FA0"/>
    <w:rsid w:val="003C0104"/>
    <w:rsid w:val="003E06D8"/>
    <w:rsid w:val="003F007B"/>
    <w:rsid w:val="003F00EF"/>
    <w:rsid w:val="003F3965"/>
    <w:rsid w:val="003F627C"/>
    <w:rsid w:val="00405B3B"/>
    <w:rsid w:val="00416A8F"/>
    <w:rsid w:val="00440068"/>
    <w:rsid w:val="004500C2"/>
    <w:rsid w:val="00450922"/>
    <w:rsid w:val="004619F3"/>
    <w:rsid w:val="00463DD2"/>
    <w:rsid w:val="00474426"/>
    <w:rsid w:val="00475303"/>
    <w:rsid w:val="004775F0"/>
    <w:rsid w:val="00480CBB"/>
    <w:rsid w:val="004824C0"/>
    <w:rsid w:val="00483286"/>
    <w:rsid w:val="00485A03"/>
    <w:rsid w:val="004878BE"/>
    <w:rsid w:val="004934A0"/>
    <w:rsid w:val="00496C90"/>
    <w:rsid w:val="004A626B"/>
    <w:rsid w:val="004B138A"/>
    <w:rsid w:val="004B1BEE"/>
    <w:rsid w:val="004B6117"/>
    <w:rsid w:val="004B6903"/>
    <w:rsid w:val="004C3E2B"/>
    <w:rsid w:val="004C661E"/>
    <w:rsid w:val="004C7456"/>
    <w:rsid w:val="004D187A"/>
    <w:rsid w:val="004D1B1A"/>
    <w:rsid w:val="004D1BF5"/>
    <w:rsid w:val="004E0957"/>
    <w:rsid w:val="004E0E76"/>
    <w:rsid w:val="004E1BC5"/>
    <w:rsid w:val="004E228C"/>
    <w:rsid w:val="004E3681"/>
    <w:rsid w:val="004E7112"/>
    <w:rsid w:val="004F238B"/>
    <w:rsid w:val="004F40B1"/>
    <w:rsid w:val="004F6C26"/>
    <w:rsid w:val="00505A85"/>
    <w:rsid w:val="0050635C"/>
    <w:rsid w:val="0051237D"/>
    <w:rsid w:val="00512796"/>
    <w:rsid w:val="0051735F"/>
    <w:rsid w:val="00520407"/>
    <w:rsid w:val="00533566"/>
    <w:rsid w:val="00543813"/>
    <w:rsid w:val="005452CE"/>
    <w:rsid w:val="005472E2"/>
    <w:rsid w:val="00555747"/>
    <w:rsid w:val="005602CD"/>
    <w:rsid w:val="00574075"/>
    <w:rsid w:val="00577E94"/>
    <w:rsid w:val="00591051"/>
    <w:rsid w:val="00591117"/>
    <w:rsid w:val="00592ABA"/>
    <w:rsid w:val="005A5947"/>
    <w:rsid w:val="005A775F"/>
    <w:rsid w:val="005B4597"/>
    <w:rsid w:val="005B50AD"/>
    <w:rsid w:val="005B6C7E"/>
    <w:rsid w:val="005C5695"/>
    <w:rsid w:val="005C67B9"/>
    <w:rsid w:val="005D09C5"/>
    <w:rsid w:val="005E2E49"/>
    <w:rsid w:val="005E32F2"/>
    <w:rsid w:val="005E3C7E"/>
    <w:rsid w:val="005E40F8"/>
    <w:rsid w:val="005F4CD2"/>
    <w:rsid w:val="005F75CD"/>
    <w:rsid w:val="0060013B"/>
    <w:rsid w:val="00603C79"/>
    <w:rsid w:val="00604969"/>
    <w:rsid w:val="006063FC"/>
    <w:rsid w:val="0061123F"/>
    <w:rsid w:val="0061247A"/>
    <w:rsid w:val="00612D2A"/>
    <w:rsid w:val="006235F8"/>
    <w:rsid w:val="00623EF9"/>
    <w:rsid w:val="006275A1"/>
    <w:rsid w:val="00633F1B"/>
    <w:rsid w:val="00652D6C"/>
    <w:rsid w:val="00655DF6"/>
    <w:rsid w:val="006614CA"/>
    <w:rsid w:val="00672649"/>
    <w:rsid w:val="006739BB"/>
    <w:rsid w:val="006761E8"/>
    <w:rsid w:val="006769B3"/>
    <w:rsid w:val="00677211"/>
    <w:rsid w:val="006825C6"/>
    <w:rsid w:val="00683C6C"/>
    <w:rsid w:val="006875EA"/>
    <w:rsid w:val="0069604F"/>
    <w:rsid w:val="006A54EB"/>
    <w:rsid w:val="006E1BC0"/>
    <w:rsid w:val="006E3F39"/>
    <w:rsid w:val="006E47C1"/>
    <w:rsid w:val="006E4B42"/>
    <w:rsid w:val="0070292D"/>
    <w:rsid w:val="00706622"/>
    <w:rsid w:val="00707A3B"/>
    <w:rsid w:val="00710E8A"/>
    <w:rsid w:val="00711D86"/>
    <w:rsid w:val="007143F3"/>
    <w:rsid w:val="0071582B"/>
    <w:rsid w:val="00717039"/>
    <w:rsid w:val="00723F4E"/>
    <w:rsid w:val="00727E55"/>
    <w:rsid w:val="007318D2"/>
    <w:rsid w:val="00733001"/>
    <w:rsid w:val="00735EA6"/>
    <w:rsid w:val="00743728"/>
    <w:rsid w:val="00750B3F"/>
    <w:rsid w:val="00753844"/>
    <w:rsid w:val="007547E4"/>
    <w:rsid w:val="00755C46"/>
    <w:rsid w:val="00765644"/>
    <w:rsid w:val="0076579A"/>
    <w:rsid w:val="00772CBB"/>
    <w:rsid w:val="00773D14"/>
    <w:rsid w:val="00783F8E"/>
    <w:rsid w:val="0078504B"/>
    <w:rsid w:val="007858C2"/>
    <w:rsid w:val="00794743"/>
    <w:rsid w:val="007969CF"/>
    <w:rsid w:val="00796FE4"/>
    <w:rsid w:val="00797879"/>
    <w:rsid w:val="007A4A63"/>
    <w:rsid w:val="007B1C2D"/>
    <w:rsid w:val="007C28DE"/>
    <w:rsid w:val="007E0737"/>
    <w:rsid w:val="007E3E3B"/>
    <w:rsid w:val="007E4C26"/>
    <w:rsid w:val="007E4CEE"/>
    <w:rsid w:val="00804A63"/>
    <w:rsid w:val="00805791"/>
    <w:rsid w:val="00810A2B"/>
    <w:rsid w:val="00811404"/>
    <w:rsid w:val="0081196D"/>
    <w:rsid w:val="00815B06"/>
    <w:rsid w:val="00820CDA"/>
    <w:rsid w:val="00822388"/>
    <w:rsid w:val="00826EEC"/>
    <w:rsid w:val="00830ED2"/>
    <w:rsid w:val="0084055C"/>
    <w:rsid w:val="00845407"/>
    <w:rsid w:val="008460D1"/>
    <w:rsid w:val="008641A2"/>
    <w:rsid w:val="008770D6"/>
    <w:rsid w:val="0088005F"/>
    <w:rsid w:val="00892CB4"/>
    <w:rsid w:val="008A1F86"/>
    <w:rsid w:val="008A6779"/>
    <w:rsid w:val="008B1A32"/>
    <w:rsid w:val="008B1EC3"/>
    <w:rsid w:val="008B4E5C"/>
    <w:rsid w:val="008B7265"/>
    <w:rsid w:val="008C004F"/>
    <w:rsid w:val="008C100C"/>
    <w:rsid w:val="008D7446"/>
    <w:rsid w:val="008E32E0"/>
    <w:rsid w:val="008E7909"/>
    <w:rsid w:val="008F23AC"/>
    <w:rsid w:val="008F77D4"/>
    <w:rsid w:val="009006A8"/>
    <w:rsid w:val="0090260A"/>
    <w:rsid w:val="009036EF"/>
    <w:rsid w:val="00903977"/>
    <w:rsid w:val="0090557B"/>
    <w:rsid w:val="00906AF2"/>
    <w:rsid w:val="009111D4"/>
    <w:rsid w:val="00922542"/>
    <w:rsid w:val="00924F32"/>
    <w:rsid w:val="00943E36"/>
    <w:rsid w:val="00951A65"/>
    <w:rsid w:val="00952C4A"/>
    <w:rsid w:val="00953CFB"/>
    <w:rsid w:val="00955817"/>
    <w:rsid w:val="0096373B"/>
    <w:rsid w:val="00971E5B"/>
    <w:rsid w:val="0097384D"/>
    <w:rsid w:val="00982074"/>
    <w:rsid w:val="009833F4"/>
    <w:rsid w:val="00983456"/>
    <w:rsid w:val="009853ED"/>
    <w:rsid w:val="009925BD"/>
    <w:rsid w:val="009A5F37"/>
    <w:rsid w:val="009B44AA"/>
    <w:rsid w:val="009B4936"/>
    <w:rsid w:val="009C05B1"/>
    <w:rsid w:val="009C27DF"/>
    <w:rsid w:val="009C6B22"/>
    <w:rsid w:val="009D0CB3"/>
    <w:rsid w:val="009D3695"/>
    <w:rsid w:val="009E0BA8"/>
    <w:rsid w:val="009E222C"/>
    <w:rsid w:val="009F20BE"/>
    <w:rsid w:val="009F797D"/>
    <w:rsid w:val="00A01424"/>
    <w:rsid w:val="00A12AF3"/>
    <w:rsid w:val="00A15F33"/>
    <w:rsid w:val="00A301C6"/>
    <w:rsid w:val="00A31178"/>
    <w:rsid w:val="00A32BD4"/>
    <w:rsid w:val="00A405E9"/>
    <w:rsid w:val="00A43023"/>
    <w:rsid w:val="00A44216"/>
    <w:rsid w:val="00A53489"/>
    <w:rsid w:val="00A55310"/>
    <w:rsid w:val="00A6205B"/>
    <w:rsid w:val="00A62466"/>
    <w:rsid w:val="00A64C9A"/>
    <w:rsid w:val="00A66149"/>
    <w:rsid w:val="00A828AE"/>
    <w:rsid w:val="00A93C4C"/>
    <w:rsid w:val="00AA5E6E"/>
    <w:rsid w:val="00AA7E23"/>
    <w:rsid w:val="00AB06C9"/>
    <w:rsid w:val="00AB751A"/>
    <w:rsid w:val="00AC0276"/>
    <w:rsid w:val="00AD188A"/>
    <w:rsid w:val="00AD6FA3"/>
    <w:rsid w:val="00AD7F24"/>
    <w:rsid w:val="00AE082B"/>
    <w:rsid w:val="00AE6DB6"/>
    <w:rsid w:val="00AF3AF2"/>
    <w:rsid w:val="00AF40AA"/>
    <w:rsid w:val="00B15638"/>
    <w:rsid w:val="00B2440F"/>
    <w:rsid w:val="00B359E5"/>
    <w:rsid w:val="00B35E1D"/>
    <w:rsid w:val="00B47D74"/>
    <w:rsid w:val="00B54BC8"/>
    <w:rsid w:val="00B56195"/>
    <w:rsid w:val="00B56F4D"/>
    <w:rsid w:val="00B663FF"/>
    <w:rsid w:val="00B713B8"/>
    <w:rsid w:val="00B72594"/>
    <w:rsid w:val="00B73959"/>
    <w:rsid w:val="00B77B24"/>
    <w:rsid w:val="00B8229B"/>
    <w:rsid w:val="00B85EFB"/>
    <w:rsid w:val="00BA6A2C"/>
    <w:rsid w:val="00BD6393"/>
    <w:rsid w:val="00BD6BEC"/>
    <w:rsid w:val="00BE6EA8"/>
    <w:rsid w:val="00BF170E"/>
    <w:rsid w:val="00BF52F0"/>
    <w:rsid w:val="00C01B62"/>
    <w:rsid w:val="00C031E2"/>
    <w:rsid w:val="00C042DC"/>
    <w:rsid w:val="00C06ED3"/>
    <w:rsid w:val="00C14732"/>
    <w:rsid w:val="00C22675"/>
    <w:rsid w:val="00C47651"/>
    <w:rsid w:val="00C47C1D"/>
    <w:rsid w:val="00C5026D"/>
    <w:rsid w:val="00C519E4"/>
    <w:rsid w:val="00C548A8"/>
    <w:rsid w:val="00C65FBA"/>
    <w:rsid w:val="00C84F52"/>
    <w:rsid w:val="00CB1407"/>
    <w:rsid w:val="00CB2205"/>
    <w:rsid w:val="00CB4F22"/>
    <w:rsid w:val="00CB6409"/>
    <w:rsid w:val="00CB67C5"/>
    <w:rsid w:val="00CC682B"/>
    <w:rsid w:val="00CD34AA"/>
    <w:rsid w:val="00CE1356"/>
    <w:rsid w:val="00CE54CE"/>
    <w:rsid w:val="00CE75DD"/>
    <w:rsid w:val="00CE7FD3"/>
    <w:rsid w:val="00CF04F9"/>
    <w:rsid w:val="00CF160D"/>
    <w:rsid w:val="00CF4147"/>
    <w:rsid w:val="00CF7183"/>
    <w:rsid w:val="00CF765D"/>
    <w:rsid w:val="00D012B1"/>
    <w:rsid w:val="00D019EC"/>
    <w:rsid w:val="00D03980"/>
    <w:rsid w:val="00D148AC"/>
    <w:rsid w:val="00D2258A"/>
    <w:rsid w:val="00D3121B"/>
    <w:rsid w:val="00D34BDE"/>
    <w:rsid w:val="00D42B78"/>
    <w:rsid w:val="00D4427C"/>
    <w:rsid w:val="00D5277F"/>
    <w:rsid w:val="00D56266"/>
    <w:rsid w:val="00D6274D"/>
    <w:rsid w:val="00D6476B"/>
    <w:rsid w:val="00D66236"/>
    <w:rsid w:val="00D73B85"/>
    <w:rsid w:val="00D75457"/>
    <w:rsid w:val="00D8035C"/>
    <w:rsid w:val="00D8099B"/>
    <w:rsid w:val="00D8113E"/>
    <w:rsid w:val="00D836A8"/>
    <w:rsid w:val="00D95BC5"/>
    <w:rsid w:val="00D979B5"/>
    <w:rsid w:val="00DB645E"/>
    <w:rsid w:val="00DC2BE7"/>
    <w:rsid w:val="00DC43B6"/>
    <w:rsid w:val="00DC5C27"/>
    <w:rsid w:val="00DD47B7"/>
    <w:rsid w:val="00DF16FE"/>
    <w:rsid w:val="00DF39A4"/>
    <w:rsid w:val="00DF4409"/>
    <w:rsid w:val="00DF58BC"/>
    <w:rsid w:val="00DF63DF"/>
    <w:rsid w:val="00DF6B7A"/>
    <w:rsid w:val="00E05CB7"/>
    <w:rsid w:val="00E175A0"/>
    <w:rsid w:val="00E23A0B"/>
    <w:rsid w:val="00E354BB"/>
    <w:rsid w:val="00E4032F"/>
    <w:rsid w:val="00E50CDB"/>
    <w:rsid w:val="00E50DF2"/>
    <w:rsid w:val="00E5145E"/>
    <w:rsid w:val="00E55787"/>
    <w:rsid w:val="00E56A68"/>
    <w:rsid w:val="00E8421E"/>
    <w:rsid w:val="00E921BD"/>
    <w:rsid w:val="00E9242C"/>
    <w:rsid w:val="00E92F35"/>
    <w:rsid w:val="00E94FA5"/>
    <w:rsid w:val="00E96DF2"/>
    <w:rsid w:val="00EA1607"/>
    <w:rsid w:val="00EA3ECC"/>
    <w:rsid w:val="00EA58C0"/>
    <w:rsid w:val="00EA5ADB"/>
    <w:rsid w:val="00EA68E1"/>
    <w:rsid w:val="00EB403D"/>
    <w:rsid w:val="00EC233A"/>
    <w:rsid w:val="00ED7896"/>
    <w:rsid w:val="00ED79A2"/>
    <w:rsid w:val="00EE03DE"/>
    <w:rsid w:val="00EE0911"/>
    <w:rsid w:val="00EE1147"/>
    <w:rsid w:val="00EF0F09"/>
    <w:rsid w:val="00EF2414"/>
    <w:rsid w:val="00F13A03"/>
    <w:rsid w:val="00F15EF5"/>
    <w:rsid w:val="00F212AE"/>
    <w:rsid w:val="00F355EE"/>
    <w:rsid w:val="00F41FB3"/>
    <w:rsid w:val="00F556CD"/>
    <w:rsid w:val="00F5643C"/>
    <w:rsid w:val="00F56B4A"/>
    <w:rsid w:val="00F5709F"/>
    <w:rsid w:val="00F72D85"/>
    <w:rsid w:val="00F75D8D"/>
    <w:rsid w:val="00F77465"/>
    <w:rsid w:val="00F853A3"/>
    <w:rsid w:val="00F868FF"/>
    <w:rsid w:val="00F9055A"/>
    <w:rsid w:val="00F96B13"/>
    <w:rsid w:val="00FB2577"/>
    <w:rsid w:val="00FB4BA5"/>
    <w:rsid w:val="00FC3903"/>
    <w:rsid w:val="00FC628E"/>
    <w:rsid w:val="00FD14DF"/>
    <w:rsid w:val="00FD1EB1"/>
    <w:rsid w:val="00FD52BF"/>
    <w:rsid w:val="00FE7B0A"/>
    <w:rsid w:val="00FF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paragraph" w:styleId="33">
    <w:name w:val="Body Text 3"/>
    <w:basedOn w:val="a"/>
    <w:link w:val="310"/>
    <w:uiPriority w:val="99"/>
    <w:semiHidden/>
    <w:unhideWhenUsed/>
    <w:rsid w:val="007969CF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3"/>
    <w:uiPriority w:val="99"/>
    <w:semiHidden/>
    <w:rsid w:val="007969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No Spacing"/>
    <w:uiPriority w:val="1"/>
    <w:qFormat/>
    <w:rsid w:val="00CF04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Лежнюк</cp:lastModifiedBy>
  <cp:revision>7</cp:revision>
  <cp:lastPrinted>2020-07-10T07:55:00Z</cp:lastPrinted>
  <dcterms:created xsi:type="dcterms:W3CDTF">2020-07-07T07:49:00Z</dcterms:created>
  <dcterms:modified xsi:type="dcterms:W3CDTF">2020-07-10T07:57:00Z</dcterms:modified>
</cp:coreProperties>
</file>