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Лендяшова Ольга Александровна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25.07.1984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от 17 декабря 2024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Лендяшовой О.А</w:t>
      </w:r>
      <w:r>
        <w:rPr>
          <w:rFonts w:ascii="Times New Roman" w:hAnsi="Times New Roman"/>
          <w:sz w:val="28"/>
          <w:szCs w:val="28"/>
        </w:rPr>
        <w:t>. в рассмотрении её заявления о допуске к деятельности с участием несовершеннолетних на основании подпункта «б»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                                   от 5 августа 2015 года № 796.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LibreOffice/7.5.2.1$Linux_X86_64 LibreOffice_project/50$Build-1</Application>
  <AppVersion>15.0000</AppVersion>
  <Pages>1</Pages>
  <Words>124</Words>
  <Characters>873</Characters>
  <CharactersWithSpaces>1029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2024-12-27T16:54:51Z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