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B31001">
        <w:rPr>
          <w:rFonts w:ascii="Times New Roman" w:hAnsi="Times New Roman"/>
          <w:sz w:val="28"/>
          <w:szCs w:val="28"/>
        </w:rPr>
        <w:t>Таничев Владимир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31001">
        <w:rPr>
          <w:rFonts w:ascii="Times New Roman" w:hAnsi="Times New Roman"/>
          <w:color w:val="000000" w:themeColor="text1"/>
          <w:sz w:val="28"/>
          <w:szCs w:val="28"/>
        </w:rPr>
        <w:t>14.09.1972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31001">
        <w:rPr>
          <w:rFonts w:ascii="Times New Roman" w:hAnsi="Times New Roman"/>
          <w:sz w:val="28"/>
          <w:szCs w:val="28"/>
        </w:rPr>
        <w:t>13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31001">
        <w:rPr>
          <w:rFonts w:ascii="Times New Roman" w:hAnsi="Times New Roman"/>
          <w:sz w:val="28"/>
          <w:szCs w:val="28"/>
        </w:rPr>
        <w:t>1</w:t>
      </w:r>
      <w:r w:rsidR="008B0C52">
        <w:rPr>
          <w:rFonts w:ascii="Times New Roman" w:hAnsi="Times New Roman"/>
          <w:sz w:val="28"/>
          <w:szCs w:val="28"/>
        </w:rPr>
        <w:t xml:space="preserve">7 </w:t>
      </w:r>
      <w:r w:rsidR="00B31001">
        <w:rPr>
          <w:rFonts w:ascii="Times New Roman" w:hAnsi="Times New Roman"/>
          <w:sz w:val="28"/>
          <w:szCs w:val="28"/>
        </w:rPr>
        <w:t>августа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B31001">
        <w:rPr>
          <w:rFonts w:ascii="Times New Roman" w:hAnsi="Times New Roman"/>
          <w:sz w:val="28"/>
          <w:szCs w:val="28"/>
        </w:rPr>
        <w:t>Таничева В.Ю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B1C4-04D8-4C2C-B693-4741D661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11</cp:revision>
  <dcterms:created xsi:type="dcterms:W3CDTF">2019-12-03T09:25:00Z</dcterms:created>
  <dcterms:modified xsi:type="dcterms:W3CDTF">2020-08-20T13:57:00Z</dcterms:modified>
</cp:coreProperties>
</file>