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         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ноября 2024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декабре 2024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917"/>
        <w:gridCol w:w="2663"/>
        <w:gridCol w:w="3061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23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4"/>
            <w:bookmarkStart w:id="1" w:name="OLE_LINK1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5, 12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1-5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Фестиваль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молодых звезд оперы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«Опера V</w:t>
            </w:r>
            <w:r>
              <w:rPr>
                <w:lang w:val="en-US"/>
              </w:rPr>
              <w:t>ita</w:t>
            </w:r>
            <w:r>
              <w:rPr/>
              <w:t>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</w:t>
            </w:r>
            <w:r>
              <w:rPr>
                <w:bCs/>
              </w:rPr>
              <w:t>пл.Кирова,4)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Комиссии </w:t>
              <w:br/>
              <w:t>при Главе Республики Карелия по государственным наградам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320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рабочей группы </w:t>
              <w:br/>
              <w:t xml:space="preserve">при Совете по делам инвалидов при Главе Республики Карелия по повышению эффективности организации работы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трудоустройству инвалидов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(ул.Кирова,25)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3-8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Всероссийские соревнования </w:t>
              <w:br/>
              <w:t xml:space="preserve">по художественной гимнастике на призы Олимпийской чемпионки, заслуженного мастера спорта </w:t>
              <w:br/>
              <w:t>Анастасии Максимовой «Сражайся за мечту»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(ул.Ключевая,10)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Общественного совета при Государственном комитете Республики Карелия по строительному, жилищному и дорожному надзору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(ул.Энгельса,4)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6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V Международный конкурс музыкального искусства </w:t>
              <w:br/>
              <w:t>имени А.К. Глазунова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</w:t>
            </w:r>
            <w:r>
              <w:rPr>
                <w:bCs/>
              </w:rPr>
              <w:t>ул.Свердлова,25)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Профориентационное мероприятие «Профессии настоящих мужчин»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(ул.Красная,8)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Торжественная церемония награждения, посвященная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Дню добровольца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(ул.Титова,3)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highlight w:val="yellow"/>
              </w:rPr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«Горячая линия»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с Председателем Государственного комитета Республики Карелия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ценам и тарифам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6-7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VI Республиканский зимний фестиваль «LumiKarjala»</w:t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(Курганский проезд,3)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6-7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Республиканский фестиваль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по зимнему триатлону </w:t>
              <w:br/>
              <w:t>(зимний дуатлон) «TRIATHLON KARELIA»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(Курганский проезд,3)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Организационного комитета «Победа»</w:t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lang w:val="en-US"/>
              </w:rPr>
              <w:t>VII</w:t>
            </w:r>
            <w:r>
              <w:rPr/>
              <w:t xml:space="preserve"> ежегодный Форум </w:t>
              <w:br/>
              <w:t xml:space="preserve">«Новые перспективы – открытые возможности» </w:t>
              <w:br/>
              <w:t xml:space="preserve">в рамках государственной программы «Доступная среда» </w:t>
              <w:br/>
              <w:t>в Республике Карелия»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(пр.Ленина,2)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Совета</w:t>
              <w:br/>
              <w:t>представителей карелов, вепсов и финнов Республики Карелия при Главе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Совета </w:t>
              <w:br/>
              <w:t xml:space="preserve">при Главе Республики Карелия по взаимодействию </w:t>
              <w:br/>
              <w:t xml:space="preserve">с российским движением детей и молодежи, его региональными, местными </w:t>
              <w:br/>
              <w:t xml:space="preserve">и первичными отделениями </w:t>
              <w:br/>
              <w:t>в Республике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Мероприятие, посвященное Дню рождения карельского Деда Мороза Талвиукко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п.Чална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(Пряжинский район)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Гастроли Курского государственного театра кукол</w:t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</w:t>
            </w:r>
            <w:r>
              <w:rPr>
                <w:bCs/>
              </w:rPr>
              <w:t>пр.К.Маркса,19)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Антинаркотической комиссии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Гастроли Московского государственного академического детского музыкального театра </w:t>
              <w:br/>
              <w:t>имени Н.И. Сац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</w:t>
            </w:r>
            <w:r>
              <w:rPr>
                <w:bCs/>
              </w:rPr>
              <w:t>пл.Кирова,4)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модернизированного Кадрового центра Суоярвского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г.Суоярви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(ул.Шельшакова,2)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Правительственной комиссии Республики Карелия по обеспечению безопасности дорожного движения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(ул.Энгельса,4)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Прионежского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Церемония вручения молодежной премии «Птица»</w:t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г.Петрозаводск, (</w:t>
            </w:r>
            <w:r>
              <w:rPr>
                <w:spacing w:val="-20"/>
              </w:rPr>
              <w:t>пр.</w:t>
            </w:r>
            <w:r>
              <w:rPr/>
              <w:t>Комсомольский,</w:t>
            </w:r>
            <w:r>
              <w:rPr>
                <w:spacing w:val="-20"/>
              </w:rPr>
              <w:t>2а/1)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модернизированного Кадрового центра Олонецкого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г.Олонец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(ул.Ленина,3)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Комиссии по предупреждению и ликвидации чрезвычайных ситуаций и обеспечению пожарной безопасности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(ул.Правды,25а)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Республиканский спортивный вечер, посвященный итогам 2024 года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(ул.Кирова,12)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Калевальского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п.Калевала,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Лахденпохского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Костомукшского городского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Совместное заседание Совета при Главе Республики Карелия по межнациональным отношениям и Комиссии </w:t>
              <w:br/>
              <w:t>по вопросам религиозных объединений при Главе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</w:t>
            </w:r>
            <w:r>
              <w:rPr>
                <w:highlight w:val="yellow"/>
              </w:rPr>
              <w:t xml:space="preserve"> </w:t>
            </w:r>
            <w:r>
              <w:rPr/>
              <w:t xml:space="preserve">комиссии по предоставлению мер социальной поддержки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по обеспечению жильем ветеранов, инвалидов и семей, имеющих детей-инвалидов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Пудожского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г.Пудож,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Петрозаводского городского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(пр.Ленина,2)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Республиканский </w:t>
              <w:br/>
              <w:t xml:space="preserve">детский праздник </w:t>
              <w:br/>
              <w:t>«Главная елка Карелии»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(пл.Кирова,4)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Торжественная церемония чествования Лауреатов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2024 года Республики Карелия и Человека 2024 года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 (пл.Ленина,1)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модернизированного Кадрового центра Пудожского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г.Пудож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(ул.Транспортная,4)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</w:t>
            </w:r>
            <w:r>
              <w:rPr>
                <w:highlight w:val="yellow"/>
              </w:rPr>
              <w:t xml:space="preserve"> </w:t>
            </w:r>
            <w:r>
              <w:rPr/>
              <w:t>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Медвежьегорского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г.Медвежьегорск,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модернизированного Кадрового центра Питкярантского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г.Питкяранта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(ул.Горького,49)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</w:t>
              <w:br/>
              <w:t>модернизированного Кадрового центра 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г.Сортавала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(ул.Комсомольская,9)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Коллегии Государственного комитета Республики Карелия </w:t>
              <w:br/>
              <w:t>по обеспечению жизнедеятельности и безопасности населения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(пр.К.Маркса,10)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Лоухского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Суоярвского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Торжественная церемония награждения детей, отмеченных Республиканской стипендией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«За особые успехи </w:t>
              <w:br/>
              <w:t>в интеллектуальной, художественно-творческой, спортивной и общественной деятельности» в 2024 году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(пер.Студенческий,7)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Коллегии Управления труда и занятости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(ул.Кирова,25)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г.Олонец,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Питкярантского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г.Питкяранта,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Беломорского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28-30</w:t>
            </w:r>
          </w:p>
        </w:tc>
        <w:tc>
          <w:tcPr>
            <w:tcW w:w="3917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Экспедиция, посвященная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80-летию Победы в Великой Отечественной войне</w:t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ст.Раменцы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(Сегежский округ)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п.Повенец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pacing w:val="-20"/>
              </w:rPr>
            </w:pPr>
            <w:r>
              <w:rPr>
                <w:spacing w:val="-20"/>
              </w:rPr>
              <w:t>(Медвежьегорский район)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 декабря 2024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поручений и указаний Президента Российской Федерации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099" w:leader="none"/>
                <w:tab w:val="left" w:pos="6498" w:leader="none"/>
              </w:tabs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Администрация Главы Республики Карелия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готовности оперативных служб Республики Карелия к работе </w:t>
        <w:br/>
        <w:t>в новогодние праздничные и выходные дни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содержании автомобильных дорог регионального значения в зимний период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both"/>
              <w:rPr>
                <w:szCs w:val="20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по дорожному хозяйству, транспорту и связи Республики Карелия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80369115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3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1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98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05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12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19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27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34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basedOn w:val="DefaultParagraphFont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zh-CN" w:bidi="hi-IN" w:val="ru-RU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7A01-DD9C-4FCB-A679-0FF95DE8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</TotalTime>
  <Application>LibreOffice/7.5.2.1$Linux_X86_64 LibreOffice_project/50$Build-1</Application>
  <AppVersion>15.0000</AppVersion>
  <Pages>8</Pages>
  <Words>958</Words>
  <Characters>7831</Characters>
  <CharactersWithSpaces>8561</CharactersWithSpaces>
  <Paragraphs>336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2024-11-22T07:48:00Z</cp:lastPrinted>
  <dcterms:modified xsi:type="dcterms:W3CDTF">2024-11-29T11:32:13Z</dcterms:modified>
  <cp:revision>359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