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Ф.И.О., дата рождения: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</w:rPr>
        <w:t>Иванов (Елюков) Юрий Геннадьевич</w:t>
      </w:r>
      <w:r>
        <w:rPr>
          <w:rFonts w:ascii="Times New Roman" w:hAnsi="Times New Roman"/>
          <w:b w:val="false"/>
          <w:bCs w:val="false"/>
          <w:color w:themeColor="text1" w:val="000000"/>
          <w:sz w:val="28"/>
          <w:szCs w:val="28"/>
        </w:rPr>
        <w:t>,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30.07.1968 </w:t>
      </w:r>
      <w:r>
        <w:rPr>
          <w:rFonts w:ascii="Times New Roman" w:hAnsi="Times New Roman"/>
          <w:color w:themeColor="text1" w:val="000000"/>
          <w:sz w:val="28"/>
          <w:szCs w:val="28"/>
        </w:rPr>
        <w:t>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25 марта</w:t>
      </w:r>
      <w:r>
        <w:rPr>
          <w:rFonts w:ascii="Times New Roman" w:hAnsi="Times New Roman"/>
          <w:sz w:val="28"/>
          <w:szCs w:val="28"/>
        </w:rPr>
        <w:t xml:space="preserve"> 2025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Иванову Ю.Г</w:t>
      </w:r>
      <w:r>
        <w:rPr>
          <w:rFonts w:ascii="Times New Roman" w:hAnsi="Times New Roman"/>
          <w:sz w:val="28"/>
          <w:szCs w:val="28"/>
        </w:rPr>
        <w:t>. в рассмотрении 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заявления               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    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от 5 августа 2015 года № 796.</w:t>
      </w:r>
    </w:p>
    <w:sectPr>
      <w:type w:val="nextPage"/>
      <w:pgSz w:w="11906" w:h="16838"/>
      <w:pgMar w:left="1545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LibreOffice/7.6.7.2$Linux_X86_64 LibreOffice_project/60$Build-2</Application>
  <AppVersion>15.0000</AppVersion>
  <Pages>1</Pages>
  <Words>125</Words>
  <Characters>871</Characters>
  <CharactersWithSpaces>1013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2025-03-26T10:17:04Z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