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FD" w:rsidRPr="00C33EFD" w:rsidRDefault="00C33EFD" w:rsidP="00C33EF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3EFD">
        <w:rPr>
          <w:rFonts w:ascii="Times New Roman" w:hAnsi="Times New Roman" w:cs="Times New Roman"/>
          <w:b/>
          <w:sz w:val="28"/>
          <w:szCs w:val="28"/>
          <w:lang w:eastAsia="ru-RU"/>
        </w:rPr>
        <w:t>Меры поддержки граждан, направленных для обеспечения выполнения задач в ходе СВО, и граждан, призванных на военную службу по мобилизации, а также членов их семей</w:t>
      </w:r>
    </w:p>
    <w:p w:rsidR="00C33EFD" w:rsidRDefault="00C33EFD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связи с началом специальной военной операции (далее – СВО) с 24 февраля 2022 года и последующей за ней мобилизацией в соответствии с Указом Президента Российской Федерации от 21 сентября 2022 года № 647 «Об объявлении частичной мобилизации в Российской Федерации» в Республике Карелия определены и реализуются дополнительные меры поддержки граждан, направленных для обеспечения выполнения задач в ходе СВО, и граждан, призванных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военную службу по мобилизации, а также членов их семей.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приказом Министерства социальной защиты Республики Карелия от 23.08.2022 № 551-П </w:t>
      </w:r>
      <w:r>
        <w:rPr>
          <w:rFonts w:ascii="Times New Roman" w:hAnsi="Times New Roman" w:cs="Times New Roman"/>
          <w:sz w:val="28"/>
          <w:szCs w:val="28"/>
        </w:rPr>
        <w:t>гражданам Российской Федерации, постоянно проживающим на территории Республики Карелия, проходящим военную службу по контракту о прохождении военной службы, заключенному сроком на 6 месяцев или 1 год, с 14 июня 2022 года в именных резервных подразделениях «Ладога»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формируемых в г. Луге Ленинградской области, направляемым для выполнения задач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предоставляется денежная выплата в размере 300 000 руб. в следующей последовательности: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100 000 руб. - при заключении контракта; 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100 000 руб. - по истечении одного месяца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контракта; 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100 000 руб. - по истечении двух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контракта. 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денежная выплата предоставлена указанным гражданам на общую сумму 41 900, 0 тыс. руб.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Правительства Республики Карелия от 13.10.2022 № 934р-П предусмотрено предоставление единовременной денежной выплаты в размере 50 000 рублей членам семей постоянно проживающих на территории Республики Карелия мобилизованных граждан: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несовершеннолетним детям (в том числе усыновленным (удочеренным), находящимся под опекой или попечительством, пасынкам и падчерицам), в том числе родившимся после даты призыва на военную службу по мобилизации родителя, совершеннолетним детям в возрасте до 23 лет (в том числе усыновленным (удочеренным), пасынкам и падчерицам), обучающимся в общеобразовательных организациях по основной общеобразовательной программе или в иных образовательных организациях по очной форме обучения;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супруге, срок беременности которой в период c даты призыва на военную службу по мобилизации супруга и до даты его демобилизации, составляет не менее 22 недель. В 2022 году выплата предоставлена 1418 детям и 11 беременным  женщинам на общую сумму 71 450,0 тыс. руб.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Правительства Республики Карелия от 11.10.2022 № 932р-П предусмотрен перечень дополнительных мер поддержки членам семей постоянно проживающих на территории Республики Карелия мобилизованных граждан, а также граждан Российской Федерации, направленных для обеспечения выполнения задач в ходе СВО, в том числе: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единовременной материальной помощи на мероприятия, связанные с газификацией индивидуальных жилых домов. В 2022 году данный вид помощи оказан 3 семьям участников СВО на общую сумму 331,2 тыс. руб.;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социальной помощи на основании социального контракта на осуществление мероприятий, направленных на решение вопросов по выходу граждан из сложной социальной ситуации, для осуществления которых федеральным законодательством и законодательством Республики Карелия не предусмотрено предоставление мер социальной поддержки. Решение об оказании помощи принято в отношении 4 семей (в 2022 году выплата осуществлена 2 семьям на общую сумму 437,6 тыс. руб.);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питание учащихся 5-11-х классов в общеобразовательных организациях в период военной службы родителя. С 1 декабря 2022 года ведомственной целевой программой оказания гражданам государственной социальной помощи «Адресная социальная помощь» была увеличена стоимость питания обучающимся, что позволило осуществлять организацию 2-х разового питания в учебный день.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на питание предоставлялась следующим категориям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04A4" w:rsidRDefault="002D04A4" w:rsidP="002D04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расчета 125 рублей в учебный день на одного обучающегося с 1 по 4 классы включительно;</w:t>
      </w:r>
    </w:p>
    <w:p w:rsidR="002D04A4" w:rsidRDefault="002D04A4" w:rsidP="002D04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расчета 189 рублей в учебный день на одного обучающегося с 5 по 11 классы включительно.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бесплатным питанием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771 обучающийся из семей участников СВО.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Законом Республики Карелия от 23.09.2022 № 2738-ЗРК «О дополнительной социальной поддержке детей граждан, погибших (умерших) в результате выполнения задач в ходе специальной военной операции на территориях Украины, Донецкой Народной Республики и Луганской Народной Республики» предусмотрена выплата ежемесячного пособия детям граждан Российской Федерации, погибших (умерших) в результате выполнения задач в ходе СВО, в размере величины прожиточного минимума, установленной в Республике Карелия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социально-демографической группе населения «дети» по соответствующей территории (в 2022 году 17 083 руб. – по северной части Республики Карелия, 15 954 руб. – по Республике Карелия, кроме северной части). В 2022 году ежемесячное пособие назначено и выплачивается 6 детям. </w:t>
      </w:r>
    </w:p>
    <w:p w:rsidR="002D04A4" w:rsidRDefault="002D04A4" w:rsidP="002D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распоряжений Правительства Республики Карелия родственникам граждан, погибших во время выполнения задач в ходе СВО,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предоставляется единовременная выплата в размере 2 000,0 тыс. руб. за счет средств резервного фонда Правительства Республики Карелия. В 2022 году единовременную выплату получили 38 человек на общую сумму 76 000,0 тыс. руб.</w:t>
      </w:r>
    </w:p>
    <w:p w:rsidR="002D04A4" w:rsidRPr="00C33EFD" w:rsidRDefault="002D04A4">
      <w:bookmarkStart w:id="0" w:name="_GoBack"/>
      <w:bookmarkEnd w:id="0"/>
    </w:p>
    <w:sectPr w:rsidR="002D04A4" w:rsidRPr="00C33EFD" w:rsidSect="0053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16B1F"/>
    <w:multiLevelType w:val="hybridMultilevel"/>
    <w:tmpl w:val="94946922"/>
    <w:lvl w:ilvl="0" w:tplc="489887C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4A4"/>
    <w:rsid w:val="00286CF9"/>
    <w:rsid w:val="002D04A4"/>
    <w:rsid w:val="005318D4"/>
    <w:rsid w:val="00C3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A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- список Знак,List Paragraph Знак"/>
    <w:basedOn w:val="a0"/>
    <w:link w:val="a4"/>
    <w:uiPriority w:val="34"/>
    <w:locked/>
    <w:rsid w:val="002D04A4"/>
    <w:rPr>
      <w:rFonts w:ascii="Calibri" w:hAnsi="Calibri" w:cs="Calibri"/>
    </w:rPr>
  </w:style>
  <w:style w:type="paragraph" w:styleId="a4">
    <w:name w:val="List Paragraph"/>
    <w:aliases w:val="- список,List Paragraph"/>
    <w:basedOn w:val="a"/>
    <w:link w:val="a3"/>
    <w:uiPriority w:val="34"/>
    <w:qFormat/>
    <w:rsid w:val="002D04A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A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- список Знак,List Paragraph Знак"/>
    <w:basedOn w:val="a0"/>
    <w:link w:val="a4"/>
    <w:uiPriority w:val="34"/>
    <w:locked/>
    <w:rsid w:val="002D04A4"/>
    <w:rPr>
      <w:rFonts w:ascii="Calibri" w:hAnsi="Calibri" w:cs="Calibri"/>
    </w:rPr>
  </w:style>
  <w:style w:type="paragraph" w:styleId="a4">
    <w:name w:val="List Paragraph"/>
    <w:aliases w:val="- список,List Paragraph"/>
    <w:basedOn w:val="a"/>
    <w:link w:val="a3"/>
    <w:uiPriority w:val="34"/>
    <w:qFormat/>
    <w:rsid w:val="002D04A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Минсоцзащиты РК</dc:creator>
  <cp:lastModifiedBy>pashicheva</cp:lastModifiedBy>
  <cp:revision>2</cp:revision>
  <dcterms:created xsi:type="dcterms:W3CDTF">2023-02-14T08:15:00Z</dcterms:created>
  <dcterms:modified xsi:type="dcterms:W3CDTF">2023-02-14T08:15:00Z</dcterms:modified>
</cp:coreProperties>
</file>