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CC" w:rsidRPr="00DF41CC" w:rsidRDefault="00DF41CC" w:rsidP="00DF41CC">
      <w:pPr>
        <w:jc w:val="center"/>
        <w:rPr>
          <w:b/>
          <w:bCs/>
          <w:sz w:val="28"/>
          <w:szCs w:val="28"/>
        </w:rPr>
      </w:pPr>
      <w:r w:rsidRPr="00DF41CC">
        <w:rPr>
          <w:b/>
          <w:bCs/>
          <w:sz w:val="28"/>
          <w:szCs w:val="28"/>
        </w:rPr>
        <w:t>ПРОТОКОЛ</w:t>
      </w:r>
    </w:p>
    <w:p w:rsidR="00090879" w:rsidRPr="00090879" w:rsidRDefault="00090879" w:rsidP="00090879">
      <w:pPr>
        <w:widowControl/>
        <w:suppressAutoHyphens w:val="0"/>
        <w:jc w:val="center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  <w:r w:rsidRPr="00090879"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  <w:t xml:space="preserve">заседания Комиссии по координации работы </w:t>
      </w:r>
    </w:p>
    <w:p w:rsidR="00090879" w:rsidRPr="00090879" w:rsidRDefault="00090879" w:rsidP="00090879">
      <w:pPr>
        <w:widowControl/>
        <w:suppressAutoHyphens w:val="0"/>
        <w:jc w:val="center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  <w:r w:rsidRPr="00090879"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  <w:t>по противодействию коррупции в Республике Карелия</w:t>
      </w:r>
    </w:p>
    <w:p w:rsidR="000D0911" w:rsidRDefault="000D0911" w:rsidP="00DF41C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</w:t>
      </w:r>
    </w:p>
    <w:p w:rsidR="000D0911" w:rsidRDefault="00DF41CC" w:rsidP="00840575">
      <w:pPr>
        <w:tabs>
          <w:tab w:val="left" w:pos="6521"/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</w:t>
      </w:r>
      <w:r w:rsidR="000D0911">
        <w:rPr>
          <w:sz w:val="28"/>
          <w:szCs w:val="28"/>
        </w:rPr>
        <w:t xml:space="preserve"> </w:t>
      </w:r>
    </w:p>
    <w:p w:rsidR="000D0911" w:rsidRDefault="000D0911">
      <w:pPr>
        <w:jc w:val="center"/>
        <w:rPr>
          <w:sz w:val="28"/>
          <w:szCs w:val="28"/>
        </w:rPr>
      </w:pPr>
    </w:p>
    <w:p w:rsidR="000D0911" w:rsidRDefault="00C04103">
      <w:pPr>
        <w:jc w:val="both"/>
        <w:rPr>
          <w:sz w:val="28"/>
          <w:szCs w:val="28"/>
        </w:rPr>
      </w:pPr>
      <w:r>
        <w:rPr>
          <w:sz w:val="28"/>
          <w:szCs w:val="28"/>
        </w:rPr>
        <w:t>Рег.№3705/03-17/Аи от 07 апреля 2017 года</w:t>
      </w:r>
    </w:p>
    <w:p w:rsidR="00C04103" w:rsidRDefault="00C04103">
      <w:pPr>
        <w:jc w:val="both"/>
        <w:rPr>
          <w:sz w:val="28"/>
          <w:szCs w:val="28"/>
        </w:rPr>
      </w:pPr>
    </w:p>
    <w:p w:rsidR="00C04103" w:rsidRDefault="00C04103">
      <w:pPr>
        <w:jc w:val="both"/>
        <w:rPr>
          <w:sz w:val="28"/>
          <w:szCs w:val="28"/>
        </w:rPr>
      </w:pPr>
    </w:p>
    <w:p w:rsidR="000D0911" w:rsidRDefault="00DF41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879">
        <w:rPr>
          <w:sz w:val="28"/>
          <w:szCs w:val="28"/>
        </w:rPr>
        <w:t>7</w:t>
      </w:r>
      <w:r w:rsidR="00171063">
        <w:rPr>
          <w:sz w:val="28"/>
          <w:szCs w:val="28"/>
        </w:rPr>
        <w:t xml:space="preserve"> </w:t>
      </w:r>
      <w:r w:rsidR="00090879">
        <w:rPr>
          <w:sz w:val="28"/>
          <w:szCs w:val="28"/>
        </w:rPr>
        <w:t xml:space="preserve">марта </w:t>
      </w:r>
      <w:r w:rsidR="00171063">
        <w:rPr>
          <w:sz w:val="28"/>
          <w:szCs w:val="28"/>
        </w:rPr>
        <w:t>2017</w:t>
      </w:r>
      <w:r w:rsidR="000D0911">
        <w:rPr>
          <w:sz w:val="28"/>
          <w:szCs w:val="28"/>
        </w:rPr>
        <w:t xml:space="preserve"> года                                                                              </w:t>
      </w:r>
      <w:r w:rsidR="001B095C">
        <w:rPr>
          <w:sz w:val="28"/>
          <w:szCs w:val="28"/>
        </w:rPr>
        <w:t xml:space="preserve">                            № </w:t>
      </w:r>
      <w:r w:rsidR="00090879">
        <w:rPr>
          <w:sz w:val="28"/>
          <w:szCs w:val="28"/>
        </w:rPr>
        <w:t>6</w:t>
      </w:r>
    </w:p>
    <w:p w:rsidR="000D0911" w:rsidRDefault="000D09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170"/>
        <w:gridCol w:w="255"/>
        <w:gridCol w:w="300"/>
        <w:gridCol w:w="2252"/>
        <w:gridCol w:w="1006"/>
      </w:tblGrid>
      <w:tr w:rsidR="000D0911" w:rsidTr="00CC7C0E">
        <w:trPr>
          <w:trHeight w:val="1067"/>
        </w:trPr>
        <w:tc>
          <w:tcPr>
            <w:tcW w:w="6657" w:type="dxa"/>
            <w:gridSpan w:val="2"/>
            <w:shd w:val="clear" w:color="auto" w:fill="FFFFFF"/>
          </w:tcPr>
          <w:p w:rsidR="00DF41CC" w:rsidRPr="00DF41CC" w:rsidRDefault="000D0911" w:rsidP="00DF41CC">
            <w:pPr>
              <w:spacing w:line="276" w:lineRule="auto"/>
              <w:ind w:left="1843" w:hanging="1843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Председатель –  </w:t>
            </w:r>
            <w:r w:rsidR="00DF41CC" w:rsidRPr="00DF41CC">
              <w:rPr>
                <w:color w:val="000000"/>
                <w:sz w:val="28"/>
                <w:szCs w:val="28"/>
              </w:rPr>
              <w:t xml:space="preserve">временно исполняющий обязанности </w:t>
            </w:r>
            <w:r w:rsidR="00C04103">
              <w:rPr>
                <w:color w:val="000000"/>
                <w:sz w:val="28"/>
                <w:szCs w:val="28"/>
              </w:rPr>
              <w:t xml:space="preserve">   </w:t>
            </w:r>
            <w:r w:rsidR="00A8017D">
              <w:rPr>
                <w:color w:val="000000"/>
                <w:sz w:val="28"/>
                <w:szCs w:val="28"/>
              </w:rPr>
              <w:t xml:space="preserve">          </w:t>
            </w:r>
            <w:r w:rsidR="00DF41CC" w:rsidRPr="00DF41CC">
              <w:rPr>
                <w:color w:val="000000"/>
                <w:sz w:val="28"/>
                <w:szCs w:val="28"/>
              </w:rPr>
              <w:t xml:space="preserve">Главы Республики Карелия </w:t>
            </w:r>
          </w:p>
          <w:p w:rsidR="000D0911" w:rsidRDefault="000D0911">
            <w:pPr>
              <w:ind w:lef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shd w:val="clear" w:color="auto" w:fill="FFFFFF"/>
          </w:tcPr>
          <w:p w:rsidR="000D0911" w:rsidRDefault="000D0911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D0911" w:rsidRDefault="000D0911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258" w:type="dxa"/>
            <w:gridSpan w:val="2"/>
            <w:shd w:val="clear" w:color="auto" w:fill="FFFFFF"/>
          </w:tcPr>
          <w:p w:rsidR="000D0911" w:rsidRDefault="000D0911">
            <w:pPr>
              <w:rPr>
                <w:color w:val="000000"/>
                <w:sz w:val="28"/>
                <w:szCs w:val="28"/>
              </w:rPr>
            </w:pPr>
          </w:p>
          <w:p w:rsidR="000D0911" w:rsidRDefault="000D09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Парфенчиков А.О.</w:t>
            </w:r>
          </w:p>
        </w:tc>
      </w:tr>
      <w:tr w:rsidR="000D0911" w:rsidTr="00CC7C0E">
        <w:trPr>
          <w:trHeight w:val="1067"/>
        </w:trPr>
        <w:tc>
          <w:tcPr>
            <w:tcW w:w="6657" w:type="dxa"/>
            <w:gridSpan w:val="2"/>
            <w:shd w:val="clear" w:color="auto" w:fill="FFFFFF"/>
          </w:tcPr>
          <w:p w:rsidR="000D0911" w:rsidRPr="001A0502" w:rsidRDefault="000D0911">
            <w:pPr>
              <w:spacing w:line="216" w:lineRule="auto"/>
              <w:ind w:left="1923" w:hanging="203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D0911" w:rsidRPr="001A0502" w:rsidRDefault="00634EFB" w:rsidP="00DF41CC">
            <w:pPr>
              <w:ind w:left="1826" w:hanging="1826"/>
              <w:rPr>
                <w:color w:val="000000" w:themeColor="text1"/>
                <w:sz w:val="28"/>
                <w:szCs w:val="28"/>
              </w:rPr>
            </w:pPr>
            <w:r w:rsidRPr="001A0502">
              <w:rPr>
                <w:color w:val="000000" w:themeColor="text1"/>
                <w:sz w:val="28"/>
                <w:szCs w:val="28"/>
              </w:rPr>
              <w:t xml:space="preserve">секретарь    –  </w:t>
            </w:r>
            <w:r w:rsidR="001D28EF" w:rsidRPr="001A050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3BB5" w:rsidRPr="001A0502">
              <w:rPr>
                <w:color w:val="000000" w:themeColor="text1"/>
                <w:sz w:val="28"/>
                <w:szCs w:val="28"/>
              </w:rPr>
              <w:t>консультант</w:t>
            </w:r>
            <w:r w:rsidRPr="001A0502">
              <w:rPr>
                <w:color w:val="000000" w:themeColor="text1"/>
                <w:sz w:val="28"/>
                <w:szCs w:val="28"/>
              </w:rPr>
              <w:t xml:space="preserve">  </w:t>
            </w:r>
            <w:r w:rsidR="00DF41CC" w:rsidRPr="001A0502">
              <w:rPr>
                <w:color w:val="000000" w:themeColor="text1"/>
                <w:sz w:val="28"/>
                <w:szCs w:val="28"/>
              </w:rPr>
              <w:t xml:space="preserve">управления по </w:t>
            </w:r>
            <w:r w:rsidR="00090879" w:rsidRPr="001A0502">
              <w:rPr>
                <w:color w:val="000000" w:themeColor="text1"/>
                <w:sz w:val="28"/>
                <w:szCs w:val="28"/>
              </w:rPr>
              <w:t xml:space="preserve">профилактике коррупционных и иных правонарушений Государственного контрольного комитета </w:t>
            </w:r>
            <w:r w:rsidR="00DF41CC" w:rsidRPr="001A0502">
              <w:rPr>
                <w:color w:val="000000" w:themeColor="text1"/>
                <w:sz w:val="28"/>
                <w:szCs w:val="28"/>
              </w:rPr>
              <w:t>Республики Карелия</w:t>
            </w:r>
          </w:p>
        </w:tc>
        <w:tc>
          <w:tcPr>
            <w:tcW w:w="555" w:type="dxa"/>
            <w:gridSpan w:val="2"/>
            <w:shd w:val="clear" w:color="auto" w:fill="FFFFFF"/>
            <w:vAlign w:val="center"/>
          </w:tcPr>
          <w:p w:rsidR="000D0911" w:rsidRPr="001A0502" w:rsidRDefault="000D091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502">
              <w:rPr>
                <w:color w:val="000000" w:themeColor="text1"/>
                <w:sz w:val="28"/>
                <w:szCs w:val="28"/>
              </w:rPr>
              <w:t>_</w:t>
            </w:r>
          </w:p>
          <w:p w:rsidR="000D0911" w:rsidRPr="001A0502" w:rsidRDefault="000D091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FFFFFF"/>
            <w:vAlign w:val="center"/>
          </w:tcPr>
          <w:p w:rsidR="000D0911" w:rsidRPr="001A0502" w:rsidRDefault="00B23BB5" w:rsidP="00DF41CC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1A0502">
              <w:rPr>
                <w:color w:val="000000" w:themeColor="text1"/>
                <w:sz w:val="28"/>
                <w:szCs w:val="28"/>
              </w:rPr>
              <w:t>Рысев А.В.</w:t>
            </w:r>
          </w:p>
        </w:tc>
      </w:tr>
      <w:tr w:rsidR="003B47B2" w:rsidTr="00CC7C0E">
        <w:trPr>
          <w:trHeight w:val="588"/>
        </w:trPr>
        <w:tc>
          <w:tcPr>
            <w:tcW w:w="10470" w:type="dxa"/>
            <w:gridSpan w:val="6"/>
            <w:shd w:val="clear" w:color="auto" w:fill="FFFFFF"/>
            <w:vAlign w:val="center"/>
          </w:tcPr>
          <w:p w:rsidR="003B47B2" w:rsidRPr="00267236" w:rsidRDefault="003B47B2" w:rsidP="00380064">
            <w:pPr>
              <w:rPr>
                <w:b/>
                <w:color w:val="000000"/>
                <w:sz w:val="28"/>
                <w:szCs w:val="28"/>
              </w:rPr>
            </w:pPr>
            <w:r w:rsidRPr="00267236">
              <w:rPr>
                <w:b/>
                <w:color w:val="000000"/>
                <w:sz w:val="28"/>
                <w:szCs w:val="28"/>
                <w:u w:val="single"/>
              </w:rPr>
              <w:t>Присутствовали:</w:t>
            </w:r>
          </w:p>
        </w:tc>
      </w:tr>
      <w:tr w:rsidR="003B47B2" w:rsidTr="00CC7C0E">
        <w:trPr>
          <w:trHeight w:val="588"/>
        </w:trPr>
        <w:tc>
          <w:tcPr>
            <w:tcW w:w="10470" w:type="dxa"/>
            <w:gridSpan w:val="6"/>
            <w:shd w:val="clear" w:color="auto" w:fill="FFFFFF"/>
            <w:vAlign w:val="center"/>
          </w:tcPr>
          <w:p w:rsidR="003B47B2" w:rsidRPr="00267236" w:rsidRDefault="00CC7C0E" w:rsidP="00E54ABD">
            <w:pPr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ч</w:t>
            </w:r>
            <w:r w:rsidR="00090879">
              <w:rPr>
                <w:b/>
                <w:color w:val="000000"/>
                <w:sz w:val="28"/>
                <w:szCs w:val="28"/>
                <w:u w:val="single"/>
              </w:rPr>
              <w:t>лены Комиссии</w:t>
            </w:r>
            <w:r w:rsidR="003B47B2" w:rsidRPr="00267236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Карельской региональной общественной организации содействия противодействию коррупции «Общественность против коррупции»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E54A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Антонен А.А.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 Республики Карелия</w:t>
            </w:r>
          </w:p>
          <w:p w:rsidR="00CC7C0E" w:rsidRPr="00C531B7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E54A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Ахокас И.И.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Центральной избирательной комиссии Республики Карелия </w:t>
            </w:r>
          </w:p>
          <w:p w:rsidR="00CC7C0E" w:rsidRPr="00C531B7" w:rsidRDefault="00CC7C0E" w:rsidP="00E54ABD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E54ABD">
            <w:pPr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Ба</w:t>
            </w:r>
            <w:r>
              <w:rPr>
                <w:color w:val="000000"/>
                <w:sz w:val="28"/>
                <w:szCs w:val="28"/>
              </w:rPr>
              <w:t xml:space="preserve">хилин </w:t>
            </w:r>
            <w:r w:rsidRPr="00380064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80064">
              <w:rPr>
                <w:color w:val="000000"/>
                <w:sz w:val="28"/>
                <w:szCs w:val="28"/>
              </w:rPr>
              <w:t>.</w:t>
            </w:r>
          </w:p>
        </w:tc>
      </w:tr>
      <w:tr w:rsidR="00CC7C0E" w:rsidRPr="008437EA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Министерства юстиции Российской Федерации по Республике Карелия </w:t>
            </w:r>
          </w:p>
          <w:p w:rsidR="00CC7C0E" w:rsidRPr="00C531B7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Default="00CC7C0E" w:rsidP="00E54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Д.В.</w:t>
            </w:r>
          </w:p>
          <w:p w:rsidR="00CC7C0E" w:rsidRPr="008437EA" w:rsidRDefault="00CC7C0E" w:rsidP="00E54ABD">
            <w:pPr>
              <w:rPr>
                <w:sz w:val="28"/>
                <w:szCs w:val="28"/>
              </w:rPr>
            </w:pPr>
          </w:p>
        </w:tc>
      </w:tr>
      <w:tr w:rsidR="00CC7C0E" w:rsidRPr="008437EA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проректор федерального государственного бюджетного образовательного учреждения высшего профессионального образования «Петрозаводский государственный университет»</w:t>
            </w:r>
          </w:p>
          <w:p w:rsidR="00CC7C0E" w:rsidRPr="00C531B7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8437EA" w:rsidRDefault="00CC7C0E" w:rsidP="00E54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Коржов С.Т.</w:t>
            </w:r>
          </w:p>
          <w:p w:rsidR="00CC7C0E" w:rsidRPr="008437EA" w:rsidRDefault="00CC7C0E" w:rsidP="00E54ABD">
            <w:pPr>
              <w:rPr>
                <w:sz w:val="28"/>
                <w:szCs w:val="28"/>
              </w:rPr>
            </w:pP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обязанности</w:t>
            </w:r>
            <w:r w:rsidRPr="00380064">
              <w:rPr>
                <w:color w:val="000000"/>
                <w:sz w:val="28"/>
                <w:szCs w:val="28"/>
              </w:rPr>
              <w:t xml:space="preserve"> Председателя Государственного контрольного комитета Республики Карелия</w:t>
            </w:r>
          </w:p>
          <w:p w:rsidR="00CC7C0E" w:rsidRPr="00C531B7" w:rsidRDefault="00CC7C0E" w:rsidP="00E54ABD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E54ABD">
            <w:pPr>
              <w:rPr>
                <w:color w:val="000000"/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>Кузьмин А. Г.</w:t>
            </w:r>
          </w:p>
        </w:tc>
      </w:tr>
      <w:tr w:rsidR="00CC7C0E" w:rsidRPr="00380064" w:rsidTr="00CC7C0E">
        <w:trPr>
          <w:gridAfter w:val="1"/>
          <w:wAfter w:w="1006" w:type="dxa"/>
          <w:trHeight w:val="227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Начальник Управления Федеральной налоговой службы по Республике Карелия</w:t>
            </w:r>
          </w:p>
          <w:p w:rsidR="00CC7C0E" w:rsidRPr="00C531B7" w:rsidRDefault="00CC7C0E" w:rsidP="00E54ABD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E54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Масалкин В</w:t>
            </w:r>
            <w:r w:rsidRPr="003800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380064">
              <w:rPr>
                <w:sz w:val="28"/>
                <w:szCs w:val="28"/>
              </w:rPr>
              <w:t>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Администрации Главы Республики Карелия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Моисеев </w:t>
            </w:r>
            <w:r w:rsidRPr="00380064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80064">
              <w:rPr>
                <w:color w:val="000000"/>
                <w:sz w:val="28"/>
                <w:szCs w:val="28"/>
              </w:rPr>
              <w:t>.</w:t>
            </w:r>
          </w:p>
        </w:tc>
      </w:tr>
      <w:tr w:rsidR="00CC7C0E" w:rsidRPr="00380064" w:rsidTr="00CC7C0E">
        <w:trPr>
          <w:gridAfter w:val="1"/>
          <w:wAfter w:w="1006" w:type="dxa"/>
          <w:trHeight w:val="390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антимонопольной службы по Республике Карелия</w:t>
            </w:r>
          </w:p>
          <w:p w:rsidR="00CC7C0E" w:rsidRPr="008437EA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Пряхин А.Б.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380064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и</w:t>
            </w:r>
            <w:r w:rsidRPr="00380064">
              <w:rPr>
                <w:sz w:val="28"/>
                <w:szCs w:val="28"/>
              </w:rPr>
              <w:t xml:space="preserve"> Карелия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  <w:r w:rsidRPr="0038006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бязанности</w:t>
            </w:r>
            <w:r w:rsidRPr="003800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Государственного комитета Республики Карелия по управлению государственным имуществом и организации закупок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Родионов Д.А.</w:t>
            </w:r>
          </w:p>
        </w:tc>
      </w:tr>
      <w:tr w:rsidR="00CC7C0E" w:rsidRPr="00380064" w:rsidTr="00CC7C0E">
        <w:trPr>
          <w:gridAfter w:val="1"/>
          <w:wAfter w:w="1006" w:type="dxa"/>
          <w:trHeight w:val="339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внутренних дел по Республике Карелия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 Д.Н.</w:t>
            </w:r>
          </w:p>
        </w:tc>
      </w:tr>
      <w:tr w:rsidR="00CC7C0E" w:rsidRPr="00380064" w:rsidTr="00CC7C0E">
        <w:trPr>
          <w:gridAfter w:val="1"/>
          <w:wAfter w:w="1006" w:type="dxa"/>
          <w:trHeight w:val="347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 инспектор по Республике Карелия</w:t>
            </w:r>
          </w:p>
          <w:p w:rsidR="00CC7C0E" w:rsidRPr="00C531B7" w:rsidRDefault="00CC7C0E" w:rsidP="00E54ABD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Сивин И.А.</w:t>
            </w:r>
          </w:p>
        </w:tc>
      </w:tr>
      <w:tr w:rsidR="00CC7C0E" w:rsidRPr="00380064" w:rsidTr="00CC7C0E">
        <w:trPr>
          <w:gridAfter w:val="1"/>
          <w:wAfter w:w="1006" w:type="dxa"/>
          <w:trHeight w:val="555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социальной защиты, труда и занятости Республики Карелия</w:t>
            </w:r>
          </w:p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 О.А.</w:t>
            </w:r>
          </w:p>
        </w:tc>
      </w:tr>
      <w:tr w:rsidR="00CC7C0E" w:rsidRPr="00380064" w:rsidTr="00CC7C0E">
        <w:trPr>
          <w:gridAfter w:val="1"/>
          <w:wAfter w:w="1006" w:type="dxa"/>
          <w:trHeight w:val="559"/>
        </w:trPr>
        <w:tc>
          <w:tcPr>
            <w:tcW w:w="6487" w:type="dxa"/>
            <w:shd w:val="clear" w:color="auto" w:fill="FFFFFF"/>
          </w:tcPr>
          <w:p w:rsidR="00CC7C0E" w:rsidRPr="00C531B7" w:rsidRDefault="00CC7C0E" w:rsidP="00E54ABD">
            <w:pPr>
              <w:jc w:val="both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Исполняющий обязанности главного научного сотрудника федерального государственного бюджетного учреждения Карельского научного центра Российской академии наук, секретарь Общественной палаты Республики Карелия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итов А.Ф.</w:t>
            </w:r>
          </w:p>
        </w:tc>
      </w:tr>
      <w:tr w:rsidR="00380064" w:rsidRPr="003302C5" w:rsidTr="00CC7C0E">
        <w:trPr>
          <w:trHeight w:val="700"/>
        </w:trPr>
        <w:tc>
          <w:tcPr>
            <w:tcW w:w="10470" w:type="dxa"/>
            <w:gridSpan w:val="6"/>
            <w:shd w:val="clear" w:color="auto" w:fill="FFFFFF"/>
            <w:vAlign w:val="center"/>
          </w:tcPr>
          <w:p w:rsidR="00380064" w:rsidRPr="00267236" w:rsidRDefault="00CC7C0E" w:rsidP="00380064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Приглашенные</w:t>
            </w:r>
            <w:r w:rsidR="00380064" w:rsidRPr="00267236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CC7C0E" w:rsidRPr="00380064" w:rsidTr="00CC7C0E">
        <w:trPr>
          <w:gridAfter w:val="1"/>
          <w:wAfter w:w="1006" w:type="dxa"/>
          <w:trHeight w:val="928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  <w:r w:rsidRPr="00E23B5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бязанности</w:t>
            </w:r>
            <w:r w:rsidRPr="00E23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E23B50">
              <w:rPr>
                <w:sz w:val="28"/>
                <w:szCs w:val="28"/>
              </w:rPr>
              <w:t>уководителя</w:t>
            </w:r>
            <w:r>
              <w:rPr>
                <w:sz w:val="28"/>
                <w:szCs w:val="28"/>
              </w:rPr>
              <w:t xml:space="preserve"> отдела процессуального контроля Следственного управления Следственного комитета Российской Федерации по Республике Карелия</w:t>
            </w:r>
          </w:p>
          <w:p w:rsidR="00CC7C0E" w:rsidRPr="00C531B7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Бакун</w:t>
            </w:r>
            <w:r w:rsidRPr="008437E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В.В.</w:t>
            </w:r>
          </w:p>
        </w:tc>
      </w:tr>
      <w:tr w:rsidR="00CC7C0E" w:rsidRPr="00380064" w:rsidTr="00CC7C0E">
        <w:trPr>
          <w:gridAfter w:val="1"/>
          <w:wAfter w:w="1006" w:type="dxa"/>
          <w:trHeight w:val="828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Председателя Государственного комитета Республики Карелия по дорожному хозяйству, транспорту и связи</w:t>
            </w:r>
          </w:p>
          <w:p w:rsidR="00CC7C0E" w:rsidRPr="00C531B7" w:rsidRDefault="00CC7C0E" w:rsidP="00E54ABD">
            <w:pPr>
              <w:autoSpaceDE w:val="0"/>
              <w:autoSpaceDN w:val="0"/>
              <w:adjustRightInd w:val="0"/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Дроздов В.В.</w:t>
            </w:r>
          </w:p>
        </w:tc>
      </w:tr>
      <w:tr w:rsidR="00CC7C0E" w:rsidRPr="00380064" w:rsidTr="00CC7C0E">
        <w:trPr>
          <w:gridAfter w:val="1"/>
          <w:wAfter w:w="1006" w:type="dxa"/>
          <w:trHeight w:val="619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 прокуратуры Республики Карелия</w:t>
            </w:r>
          </w:p>
          <w:p w:rsidR="00CC7C0E" w:rsidRPr="00380064" w:rsidRDefault="00CC7C0E" w:rsidP="00E54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Егоров Д.Л.</w:t>
            </w:r>
          </w:p>
        </w:tc>
      </w:tr>
      <w:tr w:rsidR="00CC7C0E" w:rsidRPr="00380064" w:rsidTr="00CC7C0E">
        <w:trPr>
          <w:gridAfter w:val="1"/>
          <w:wAfter w:w="1006" w:type="dxa"/>
          <w:trHeight w:val="619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Пудожского муниципального района</w:t>
            </w:r>
          </w:p>
          <w:p w:rsidR="00CC7C0E" w:rsidRPr="00380064" w:rsidRDefault="00CC7C0E" w:rsidP="00E54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Ересов В.Н.</w:t>
            </w:r>
          </w:p>
        </w:tc>
      </w:tr>
      <w:tr w:rsidR="00CC7C0E" w:rsidRPr="00380064" w:rsidTr="00CC7C0E">
        <w:trPr>
          <w:gridAfter w:val="1"/>
          <w:wAfter w:w="1006" w:type="dxa"/>
          <w:trHeight w:val="619"/>
        </w:trPr>
        <w:tc>
          <w:tcPr>
            <w:tcW w:w="6487" w:type="dxa"/>
            <w:shd w:val="clear" w:color="auto" w:fill="FFFFFF"/>
          </w:tcPr>
          <w:p w:rsidR="00CC7C0E" w:rsidRDefault="00CC7C0E" w:rsidP="00E5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управления по профилактике коррупционных и иных правонарушений Государственного контрольного комитета </w:t>
            </w:r>
            <w:r>
              <w:rPr>
                <w:sz w:val="28"/>
                <w:szCs w:val="28"/>
              </w:rPr>
              <w:lastRenderedPageBreak/>
              <w:t>Республики Карелия</w:t>
            </w:r>
          </w:p>
          <w:p w:rsidR="00D05BA0" w:rsidRPr="00380064" w:rsidRDefault="00D05BA0" w:rsidP="00E54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CC7C0E" w:rsidRPr="00380064" w:rsidRDefault="00CC7C0E" w:rsidP="004E41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C7C0E" w:rsidRDefault="00CC7C0E" w:rsidP="004E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Рысев А.В.</w:t>
            </w:r>
          </w:p>
          <w:p w:rsidR="00CC7C0E" w:rsidRDefault="00CC7C0E" w:rsidP="004E4135">
            <w:pPr>
              <w:rPr>
                <w:color w:val="000000"/>
                <w:sz w:val="28"/>
                <w:szCs w:val="28"/>
              </w:rPr>
            </w:pPr>
          </w:p>
          <w:p w:rsidR="00CC7C0E" w:rsidRPr="00380064" w:rsidRDefault="00CC7C0E" w:rsidP="004E413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E398B" w:rsidRDefault="00DE398B" w:rsidP="001A0502">
      <w:pPr>
        <w:spacing w:line="276" w:lineRule="auto"/>
        <w:ind w:right="51" w:firstLine="567"/>
        <w:jc w:val="both"/>
        <w:rPr>
          <w:bCs/>
          <w:sz w:val="28"/>
          <w:szCs w:val="28"/>
        </w:rPr>
      </w:pPr>
      <w:r w:rsidRPr="001A0502">
        <w:rPr>
          <w:bCs/>
          <w:sz w:val="28"/>
          <w:szCs w:val="28"/>
        </w:rPr>
        <w:t>Вопрос №</w:t>
      </w:r>
      <w:r w:rsidR="00C120F0" w:rsidRPr="001A0502">
        <w:rPr>
          <w:bCs/>
          <w:sz w:val="28"/>
          <w:szCs w:val="28"/>
        </w:rPr>
        <w:t xml:space="preserve"> </w:t>
      </w:r>
      <w:r w:rsidRPr="001A0502">
        <w:rPr>
          <w:bCs/>
          <w:sz w:val="28"/>
          <w:szCs w:val="28"/>
        </w:rPr>
        <w:t>1</w:t>
      </w:r>
      <w:r w:rsidRPr="00DE398B">
        <w:rPr>
          <w:bCs/>
          <w:sz w:val="28"/>
          <w:szCs w:val="28"/>
        </w:rPr>
        <w:t xml:space="preserve"> </w:t>
      </w:r>
      <w:r w:rsidRPr="001A0502">
        <w:rPr>
          <w:bCs/>
          <w:sz w:val="28"/>
          <w:szCs w:val="28"/>
        </w:rPr>
        <w:t>«О реализации мер антикоррупционной политики на территории Республики Карелия в 2016 году».</w:t>
      </w:r>
    </w:p>
    <w:p w:rsidR="00FA2B28" w:rsidRDefault="00FA2B28" w:rsidP="001A0502">
      <w:pPr>
        <w:spacing w:line="276" w:lineRule="auto"/>
        <w:ind w:right="51" w:firstLine="567"/>
        <w:jc w:val="both"/>
        <w:rPr>
          <w:b/>
          <w:bCs/>
          <w:sz w:val="28"/>
          <w:szCs w:val="28"/>
        </w:rPr>
      </w:pPr>
    </w:p>
    <w:p w:rsidR="00DE398B" w:rsidRPr="001A0502" w:rsidRDefault="00DE398B" w:rsidP="00DE398B">
      <w:pPr>
        <w:spacing w:line="276" w:lineRule="auto"/>
        <w:ind w:right="51" w:firstLine="567"/>
        <w:jc w:val="both"/>
        <w:rPr>
          <w:bCs/>
          <w:sz w:val="28"/>
          <w:szCs w:val="28"/>
        </w:rPr>
      </w:pPr>
      <w:r w:rsidRPr="001A0502">
        <w:rPr>
          <w:bCs/>
          <w:sz w:val="28"/>
          <w:szCs w:val="28"/>
        </w:rPr>
        <w:t>Выступали:</w:t>
      </w:r>
      <w:r w:rsidR="00EE6813" w:rsidRPr="001A0502">
        <w:rPr>
          <w:bCs/>
          <w:sz w:val="28"/>
          <w:szCs w:val="28"/>
        </w:rPr>
        <w:t xml:space="preserve"> </w:t>
      </w:r>
      <w:r w:rsidR="00EE6813" w:rsidRPr="001A0502">
        <w:rPr>
          <w:sz w:val="28"/>
          <w:szCs w:val="28"/>
        </w:rPr>
        <w:t>Кузьмин А. Г.,</w:t>
      </w:r>
      <w:r w:rsidR="00C120F0" w:rsidRPr="001A0502">
        <w:rPr>
          <w:sz w:val="28"/>
          <w:szCs w:val="28"/>
        </w:rPr>
        <w:t xml:space="preserve"> </w:t>
      </w:r>
      <w:r w:rsidR="00EE6813" w:rsidRPr="001A0502">
        <w:rPr>
          <w:bCs/>
          <w:sz w:val="28"/>
          <w:szCs w:val="28"/>
        </w:rPr>
        <w:t xml:space="preserve">Парфенчиков А.О. 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bCs/>
          <w:sz w:val="28"/>
          <w:szCs w:val="28"/>
        </w:rPr>
      </w:pPr>
      <w:r w:rsidRPr="00DE398B">
        <w:rPr>
          <w:bCs/>
          <w:sz w:val="28"/>
          <w:szCs w:val="28"/>
        </w:rPr>
        <w:t>Решили:</w:t>
      </w:r>
    </w:p>
    <w:p w:rsidR="00DE398B" w:rsidRDefault="00DE398B" w:rsidP="00DE398B">
      <w:pPr>
        <w:numPr>
          <w:ilvl w:val="1"/>
          <w:numId w:val="1"/>
        </w:numPr>
        <w:spacing w:line="276" w:lineRule="auto"/>
        <w:ind w:right="51"/>
        <w:contextualSpacing/>
        <w:jc w:val="both"/>
        <w:rPr>
          <w:rFonts w:cs="Mangal"/>
          <w:sz w:val="28"/>
          <w:szCs w:val="28"/>
        </w:rPr>
      </w:pPr>
      <w:r w:rsidRPr="00DE398B">
        <w:rPr>
          <w:rFonts w:cs="Mangal"/>
          <w:sz w:val="28"/>
          <w:szCs w:val="28"/>
        </w:rPr>
        <w:t>Информацию о реализации мер антикоррупционной политики на территории Республики Карелия в 2016 году принять к сведению.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1.2. Государственному контрольному комитету Республики Карелия: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 xml:space="preserve">1) провести анализ содержания планов мероприятий по противодействию коррупции на 2017 – 2019 годы органов исполнительной власти Республики Карелия, по результатам которого до 15 сентября 2017 года подготовить информационную справку и представить ее для рассмотрения на заседании Комиссии по координации работы по противодействию коррупции в Республике Карелия в </w:t>
      </w:r>
      <w:r w:rsidRPr="00DE398B">
        <w:rPr>
          <w:sz w:val="28"/>
          <w:szCs w:val="28"/>
          <w:lang w:val="en-US"/>
        </w:rPr>
        <w:t>IV</w:t>
      </w:r>
      <w:r w:rsidRPr="00DE398B">
        <w:rPr>
          <w:sz w:val="28"/>
          <w:szCs w:val="28"/>
        </w:rPr>
        <w:t xml:space="preserve"> квартале 2017 года;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 xml:space="preserve">2) провести мониторинг предоставления депутатами представительных органов муниципальных образований Республики Карелия сведений о доходах, расходах, об имуществе и обязательствах имущественного характера в 2017 году и рассмотреть его итоги на заседании Комиссии по координации работы по противодействию коррупции в Республике Карелия в </w:t>
      </w:r>
      <w:r w:rsidRPr="00DE398B">
        <w:rPr>
          <w:sz w:val="28"/>
          <w:szCs w:val="28"/>
          <w:lang w:val="en-US"/>
        </w:rPr>
        <w:t>III</w:t>
      </w:r>
      <w:r w:rsidRPr="00DE398B">
        <w:rPr>
          <w:sz w:val="28"/>
          <w:szCs w:val="28"/>
        </w:rPr>
        <w:t xml:space="preserve"> квартале 2017 года;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3) провести анализ соблюдения государственными гражданскими служащими Республики Карелия, замещающими должности в органах исполнительной власти Республики Карелия,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правонарушений, о возникновении личной заинтересованности при осуществлении полномочий, которая приводит или может привести к конфликту интересов и представить результаты анализа Комиссии по координации работы по противодействию коррупции в Республике Карелия во втором полугодии 2017 года;</w:t>
      </w:r>
    </w:p>
    <w:p w:rsid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4) оказать содействие органам местного самоуправления муниципальных образований Республики Карелия в организации работы по противодействию коррупции, провести анализ содержания муниципальных планов мероприятий по противодействию коррупции на 2017 – 2019 годы, провести анализ</w:t>
      </w:r>
      <w:r w:rsidRPr="00DE398B">
        <w:rPr>
          <w:color w:val="FF0000"/>
          <w:sz w:val="28"/>
          <w:szCs w:val="28"/>
        </w:rPr>
        <w:t xml:space="preserve"> </w:t>
      </w:r>
      <w:r w:rsidRPr="00DE398B">
        <w:rPr>
          <w:sz w:val="28"/>
          <w:szCs w:val="28"/>
        </w:rPr>
        <w:t xml:space="preserve">организации деятельности органов местного самоуправления муниципальных образований Республики Карелия в течение 2017 года (не менее 6), в том числе в отношении органов местного самоуправления муниципальных районов по осуществлению мер по </w:t>
      </w:r>
      <w:r w:rsidRPr="00DE398B">
        <w:rPr>
          <w:sz w:val="28"/>
          <w:szCs w:val="28"/>
        </w:rPr>
        <w:lastRenderedPageBreak/>
        <w:t xml:space="preserve">противодействию коррупции в границах сельского поселения. Итоги данной работы рассмотреть на заседании комиссии по координации работы по противодействию коррупции в Республике Карелия в первом квартале 2018 года. </w:t>
      </w:r>
    </w:p>
    <w:p w:rsidR="00EE6813" w:rsidRPr="00DE398B" w:rsidRDefault="00EE6813" w:rsidP="00DE398B">
      <w:pPr>
        <w:spacing w:line="276" w:lineRule="auto"/>
        <w:ind w:right="51" w:firstLine="567"/>
        <w:jc w:val="both"/>
        <w:rPr>
          <w:sz w:val="28"/>
          <w:szCs w:val="28"/>
        </w:rPr>
      </w:pPr>
    </w:p>
    <w:p w:rsidR="00DE398B" w:rsidRPr="001A0502" w:rsidRDefault="00DE398B" w:rsidP="001A0502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sz w:val="28"/>
          <w:szCs w:val="28"/>
        </w:rPr>
        <w:t>Вопрос №</w:t>
      </w:r>
      <w:r w:rsidR="00C120F0" w:rsidRPr="001A0502">
        <w:rPr>
          <w:sz w:val="28"/>
          <w:szCs w:val="28"/>
        </w:rPr>
        <w:t xml:space="preserve"> </w:t>
      </w:r>
      <w:r w:rsidRPr="001A0502">
        <w:rPr>
          <w:sz w:val="28"/>
          <w:szCs w:val="28"/>
        </w:rPr>
        <w:t>2 «О реализации мер по противодействию коррупции в Государственном комитете Республики Карелия по дорожному хозяйству, транспорту и связи, и подведомственных ему учреждениях».</w:t>
      </w:r>
    </w:p>
    <w:p w:rsidR="00A413DC" w:rsidRDefault="00A413DC" w:rsidP="00DE398B">
      <w:pPr>
        <w:spacing w:line="276" w:lineRule="auto"/>
        <w:ind w:right="51" w:firstLine="567"/>
        <w:jc w:val="both"/>
        <w:rPr>
          <w:b/>
          <w:sz w:val="28"/>
          <w:szCs w:val="28"/>
        </w:rPr>
      </w:pPr>
    </w:p>
    <w:p w:rsidR="00EE6813" w:rsidRPr="001A0502" w:rsidRDefault="00EE6813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sz w:val="28"/>
          <w:szCs w:val="28"/>
        </w:rPr>
        <w:t>Выступали: Дроздов В.В.</w:t>
      </w:r>
      <w:r w:rsidR="00E148C3" w:rsidRPr="001A0502">
        <w:rPr>
          <w:sz w:val="28"/>
          <w:szCs w:val="28"/>
        </w:rPr>
        <w:t>,</w:t>
      </w:r>
      <w:r w:rsidR="00C120F0" w:rsidRPr="001A0502">
        <w:rPr>
          <w:sz w:val="28"/>
          <w:szCs w:val="28"/>
        </w:rPr>
        <w:t xml:space="preserve"> </w:t>
      </w:r>
      <w:r w:rsidR="00E148C3" w:rsidRPr="001A0502">
        <w:rPr>
          <w:sz w:val="28"/>
          <w:szCs w:val="28"/>
        </w:rPr>
        <w:t>Парфенчиков А.О.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Решили:</w:t>
      </w:r>
    </w:p>
    <w:p w:rsid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2.1. Информацию о ходе выполнения мероприятий по противодействию коррупции в Государственном комитете Республики Карелия по дорожному хозяйству, транспорту и связи принять к сведению.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2.2. Рекомендовать Государственному комитету Республики Карелия по дорожному хозяйству, транспорту и связи принять дополнительные меры по усилению внутреннего финансового контроля за использованием бюджетных средств в подведомственных Комитету организациях. О результатах работы предоставить информацию в Государственный контрольный комитет Республики Карелия.</w:t>
      </w:r>
    </w:p>
    <w:p w:rsid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 xml:space="preserve">Срок: 03 июля 2017 года. </w:t>
      </w:r>
    </w:p>
    <w:p w:rsidR="00A413DC" w:rsidRPr="00DE398B" w:rsidRDefault="00A413DC" w:rsidP="00DE398B">
      <w:pPr>
        <w:spacing w:line="276" w:lineRule="auto"/>
        <w:ind w:right="51" w:firstLine="567"/>
        <w:jc w:val="both"/>
        <w:rPr>
          <w:sz w:val="28"/>
          <w:szCs w:val="28"/>
        </w:rPr>
      </w:pPr>
    </w:p>
    <w:p w:rsidR="00DE398B" w:rsidRPr="001A0502" w:rsidRDefault="00DE398B" w:rsidP="001A0502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sz w:val="28"/>
          <w:szCs w:val="28"/>
        </w:rPr>
        <w:t>Вопрос №</w:t>
      </w:r>
      <w:r w:rsidR="0037204C" w:rsidRPr="001A0502">
        <w:rPr>
          <w:sz w:val="28"/>
          <w:szCs w:val="28"/>
        </w:rPr>
        <w:t xml:space="preserve"> </w:t>
      </w:r>
      <w:r w:rsidRPr="001A0502">
        <w:rPr>
          <w:sz w:val="28"/>
          <w:szCs w:val="28"/>
        </w:rPr>
        <w:t>3 «Об организации работы по противодействию коррупции в Пудожском муниципальном районе».</w:t>
      </w:r>
    </w:p>
    <w:p w:rsidR="00A413DC" w:rsidRPr="001A0502" w:rsidRDefault="00A413DC" w:rsidP="00DE398B">
      <w:pPr>
        <w:spacing w:line="276" w:lineRule="auto"/>
        <w:ind w:right="51" w:firstLine="567"/>
        <w:jc w:val="both"/>
        <w:rPr>
          <w:b/>
          <w:sz w:val="28"/>
          <w:szCs w:val="28"/>
        </w:rPr>
      </w:pPr>
    </w:p>
    <w:p w:rsidR="00A413DC" w:rsidRPr="001A0502" w:rsidRDefault="00E148C3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sz w:val="28"/>
          <w:szCs w:val="28"/>
        </w:rPr>
        <w:t>Выступ</w:t>
      </w:r>
      <w:r w:rsidR="00B23BB5" w:rsidRPr="001A0502">
        <w:rPr>
          <w:sz w:val="28"/>
          <w:szCs w:val="28"/>
        </w:rPr>
        <w:t>али</w:t>
      </w:r>
      <w:r w:rsidRPr="001A0502">
        <w:rPr>
          <w:sz w:val="28"/>
          <w:szCs w:val="28"/>
        </w:rPr>
        <w:t>: Ересов В.Н.,</w:t>
      </w:r>
      <w:r w:rsidR="00C120F0" w:rsidRPr="001A0502">
        <w:rPr>
          <w:sz w:val="28"/>
          <w:szCs w:val="28"/>
        </w:rPr>
        <w:t xml:space="preserve"> </w:t>
      </w:r>
      <w:r w:rsidR="00B0195F" w:rsidRPr="001A0502">
        <w:rPr>
          <w:sz w:val="28"/>
          <w:szCs w:val="28"/>
        </w:rPr>
        <w:t xml:space="preserve">Бахилин А.Е., Егоров Д.Л., </w:t>
      </w:r>
      <w:r w:rsidRPr="001A0502">
        <w:rPr>
          <w:sz w:val="28"/>
          <w:szCs w:val="28"/>
        </w:rPr>
        <w:t>Парфенчиков А.О.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Решили: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12"/>
          <w:szCs w:val="12"/>
        </w:rPr>
      </w:pPr>
      <w:r w:rsidRPr="00DE398B">
        <w:rPr>
          <w:sz w:val="28"/>
          <w:szCs w:val="28"/>
        </w:rPr>
        <w:t>3.1. Информацию об организации работы по противодействию коррупции в Пудожском муниципальном районе принять к сведению.</w:t>
      </w:r>
    </w:p>
    <w:p w:rsidR="00DE398B" w:rsidRPr="00DE398B" w:rsidRDefault="00DE398B" w:rsidP="00DE398B">
      <w:pPr>
        <w:autoSpaceDE w:val="0"/>
        <w:autoSpaceDN w:val="0"/>
        <w:adjustRightInd w:val="0"/>
        <w:spacing w:line="276" w:lineRule="auto"/>
        <w:ind w:right="51" w:firstLine="567"/>
        <w:jc w:val="both"/>
        <w:outlineLvl w:val="3"/>
        <w:rPr>
          <w:sz w:val="28"/>
          <w:szCs w:val="28"/>
        </w:rPr>
      </w:pPr>
      <w:r w:rsidRPr="00DE398B">
        <w:rPr>
          <w:sz w:val="28"/>
          <w:szCs w:val="28"/>
        </w:rPr>
        <w:t>3.2. Рекомендовать Администрации Пудожского муниципального района:</w:t>
      </w:r>
    </w:p>
    <w:p w:rsidR="00DE398B" w:rsidRPr="00DE398B" w:rsidRDefault="00DE398B" w:rsidP="00DE398B">
      <w:pPr>
        <w:autoSpaceDE w:val="0"/>
        <w:autoSpaceDN w:val="0"/>
        <w:adjustRightInd w:val="0"/>
        <w:spacing w:line="276" w:lineRule="auto"/>
        <w:ind w:right="51" w:firstLine="567"/>
        <w:jc w:val="both"/>
        <w:outlineLvl w:val="3"/>
        <w:rPr>
          <w:sz w:val="28"/>
          <w:szCs w:val="28"/>
        </w:rPr>
      </w:pPr>
      <w:r w:rsidRPr="00DE398B">
        <w:rPr>
          <w:sz w:val="28"/>
          <w:szCs w:val="28"/>
        </w:rPr>
        <w:t>3.2.1. Продолжить работу по противодействию коррупции в Пудожском муниципальном районе.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Срок: на постоянной основе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 xml:space="preserve">3.2.2. Предложения и рекомендации Государственного контрольного комитета Республики Карелия  по проведению  декларационной компании и анализу сведений за отчетный период использовать при организации работы по противодействию коррупции. </w:t>
      </w:r>
    </w:p>
    <w:p w:rsidR="00DE398B" w:rsidRPr="00DE398B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E398B">
        <w:rPr>
          <w:sz w:val="28"/>
          <w:szCs w:val="28"/>
        </w:rPr>
        <w:t>Срок: на постоянной основе</w:t>
      </w:r>
    </w:p>
    <w:p w:rsidR="00DE398B" w:rsidRPr="00DE398B" w:rsidRDefault="00DE398B" w:rsidP="00DE398B">
      <w:pPr>
        <w:autoSpaceDE w:val="0"/>
        <w:autoSpaceDN w:val="0"/>
        <w:adjustRightInd w:val="0"/>
        <w:spacing w:line="276" w:lineRule="auto"/>
        <w:ind w:right="51" w:firstLine="567"/>
        <w:jc w:val="both"/>
        <w:outlineLvl w:val="3"/>
        <w:rPr>
          <w:b/>
          <w:i/>
          <w:sz w:val="28"/>
          <w:szCs w:val="28"/>
          <w:lang w:eastAsia="ru-RU"/>
        </w:rPr>
      </w:pPr>
      <w:r w:rsidRPr="00DE398B">
        <w:rPr>
          <w:sz w:val="28"/>
          <w:szCs w:val="28"/>
        </w:rPr>
        <w:t xml:space="preserve">3.2.3. Обратить внимание на недостатки, выявленные Государственным </w:t>
      </w:r>
      <w:r w:rsidRPr="00DE398B">
        <w:rPr>
          <w:sz w:val="28"/>
          <w:szCs w:val="28"/>
        </w:rPr>
        <w:lastRenderedPageBreak/>
        <w:t>контрольным комитетом Республики Карелия  в ходе  рабочей поездки 15 февраля 2017 года, имевшей целью ознакомление с организацией  работы по противодействию коррупции администрацией района. О</w:t>
      </w:r>
      <w:r w:rsidRPr="00DE398B">
        <w:rPr>
          <w:sz w:val="28"/>
          <w:szCs w:val="28"/>
          <w:lang w:eastAsia="ru-RU"/>
        </w:rPr>
        <w:t xml:space="preserve"> принятых мерах по устранению недостатков проинформировать Государственный контрольный комитет, в срок до 14 апреля 2017 года.</w:t>
      </w:r>
    </w:p>
    <w:p w:rsidR="00A413DC" w:rsidRDefault="00A413DC" w:rsidP="00DE398B">
      <w:pPr>
        <w:spacing w:line="276" w:lineRule="auto"/>
        <w:ind w:right="51" w:firstLine="567"/>
        <w:jc w:val="both"/>
        <w:rPr>
          <w:b/>
          <w:sz w:val="28"/>
          <w:szCs w:val="28"/>
        </w:rPr>
      </w:pPr>
    </w:p>
    <w:p w:rsidR="00DE398B" w:rsidRPr="001A0502" w:rsidRDefault="00DE398B" w:rsidP="001A0502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sz w:val="28"/>
          <w:szCs w:val="28"/>
        </w:rPr>
        <w:t>Вопрос № 4 «Утверждение Плана мероприятий по противодействию коррупции на территории  Республики Карелия на 2017-2019 годы».</w:t>
      </w:r>
    </w:p>
    <w:p w:rsidR="00A413DC" w:rsidRDefault="00A413DC" w:rsidP="00DE398B">
      <w:pPr>
        <w:spacing w:line="276" w:lineRule="auto"/>
        <w:ind w:right="51" w:firstLine="567"/>
        <w:jc w:val="both"/>
        <w:rPr>
          <w:b/>
          <w:sz w:val="28"/>
          <w:szCs w:val="28"/>
        </w:rPr>
      </w:pPr>
    </w:p>
    <w:p w:rsidR="00B23BB5" w:rsidRPr="001A0502" w:rsidRDefault="00B23BB5" w:rsidP="00B23BB5">
      <w:pPr>
        <w:spacing w:line="276" w:lineRule="auto"/>
        <w:ind w:right="51" w:firstLine="567"/>
        <w:jc w:val="both"/>
        <w:rPr>
          <w:sz w:val="28"/>
          <w:szCs w:val="28"/>
        </w:rPr>
      </w:pPr>
      <w:r w:rsidRPr="001A0502">
        <w:rPr>
          <w:bCs/>
          <w:sz w:val="28"/>
          <w:szCs w:val="28"/>
        </w:rPr>
        <w:t xml:space="preserve">Выступали: </w:t>
      </w:r>
      <w:r w:rsidRPr="001A0502">
        <w:rPr>
          <w:sz w:val="28"/>
          <w:szCs w:val="28"/>
        </w:rPr>
        <w:t xml:space="preserve">Кузьмин А. Г., </w:t>
      </w:r>
      <w:r w:rsidRPr="001A0502">
        <w:rPr>
          <w:bCs/>
          <w:sz w:val="28"/>
          <w:szCs w:val="28"/>
        </w:rPr>
        <w:t>Парфенчиков А.О.,</w:t>
      </w:r>
      <w:r w:rsidR="00B0195F" w:rsidRPr="001A0502">
        <w:rPr>
          <w:sz w:val="28"/>
          <w:szCs w:val="28"/>
        </w:rPr>
        <w:t xml:space="preserve"> Ахокас И.И., Родионов Д.А.</w:t>
      </w:r>
    </w:p>
    <w:p w:rsidR="00DE398B" w:rsidRPr="00DB4F99" w:rsidRDefault="00DE398B" w:rsidP="00DE398B">
      <w:pPr>
        <w:spacing w:line="276" w:lineRule="auto"/>
        <w:ind w:right="51" w:firstLine="567"/>
        <w:jc w:val="both"/>
        <w:rPr>
          <w:sz w:val="28"/>
          <w:szCs w:val="28"/>
        </w:rPr>
      </w:pPr>
      <w:r w:rsidRPr="00DB4F99">
        <w:rPr>
          <w:sz w:val="28"/>
          <w:szCs w:val="28"/>
        </w:rPr>
        <w:t>Решили:</w:t>
      </w:r>
    </w:p>
    <w:p w:rsidR="00EE6522" w:rsidRPr="00DB4F99" w:rsidRDefault="00004BA7" w:rsidP="00004B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4F99">
        <w:rPr>
          <w:sz w:val="28"/>
          <w:szCs w:val="28"/>
        </w:rPr>
        <w:t xml:space="preserve">       </w:t>
      </w:r>
      <w:r w:rsidR="007C1556">
        <w:rPr>
          <w:sz w:val="28"/>
          <w:szCs w:val="28"/>
        </w:rPr>
        <w:t xml:space="preserve"> </w:t>
      </w:r>
      <w:r w:rsidR="00EE6522" w:rsidRPr="00DB4F99">
        <w:rPr>
          <w:sz w:val="28"/>
          <w:szCs w:val="28"/>
        </w:rPr>
        <w:t>4.1.</w:t>
      </w:r>
      <w:r w:rsidR="00EE6522" w:rsidRPr="00DB4F99">
        <w:rPr>
          <w:sz w:val="28"/>
          <w:szCs w:val="28"/>
        </w:rPr>
        <w:tab/>
        <w:t xml:space="preserve">Внести </w:t>
      </w:r>
      <w:r w:rsidR="001A0502" w:rsidRPr="00DB4F99">
        <w:rPr>
          <w:sz w:val="28"/>
          <w:szCs w:val="28"/>
        </w:rPr>
        <w:t>дополнения</w:t>
      </w:r>
      <w:r w:rsidR="00EE6522" w:rsidRPr="00DB4F99">
        <w:rPr>
          <w:sz w:val="28"/>
          <w:szCs w:val="28"/>
        </w:rPr>
        <w:t xml:space="preserve"> в План мероприятий по противодействию коррупции на территории Республики Карелия на 2017-2019 годы в части</w:t>
      </w:r>
      <w:r w:rsidR="001A0502" w:rsidRPr="00DB4F99">
        <w:rPr>
          <w:sz w:val="28"/>
          <w:szCs w:val="28"/>
        </w:rPr>
        <w:t xml:space="preserve"> централизации закупок товаров, работ, услуг</w:t>
      </w:r>
      <w:r w:rsidRPr="00DB4F99">
        <w:rPr>
          <w:sz w:val="28"/>
          <w:szCs w:val="28"/>
        </w:rPr>
        <w:t xml:space="preserve"> для обеспечения государственных и муниципальных нужд, разработки механизмов поощрения государственных гражданских служащих, уведомивших представителя нанимателя о фактах обращения в целях склонения государственных гражданских служащих к совершению </w:t>
      </w:r>
      <w:r w:rsidR="00C04103" w:rsidRPr="00DB4F99">
        <w:rPr>
          <w:sz w:val="28"/>
          <w:szCs w:val="28"/>
        </w:rPr>
        <w:t>коррупционных</w:t>
      </w:r>
      <w:r w:rsidRPr="00DB4F99">
        <w:rPr>
          <w:sz w:val="28"/>
          <w:szCs w:val="28"/>
        </w:rPr>
        <w:t xml:space="preserve"> правонарушений.</w:t>
      </w:r>
      <w:r w:rsidRPr="00DB4F99">
        <w:rPr>
          <w:b/>
          <w:bCs/>
        </w:rPr>
        <w:t xml:space="preserve"> </w:t>
      </w:r>
    </w:p>
    <w:p w:rsidR="00DE398B" w:rsidRPr="00DB4F99" w:rsidRDefault="00DE398B" w:rsidP="00DE398B">
      <w:pPr>
        <w:spacing w:line="276" w:lineRule="auto"/>
        <w:ind w:right="49" w:firstLine="567"/>
        <w:jc w:val="both"/>
        <w:rPr>
          <w:sz w:val="28"/>
          <w:szCs w:val="28"/>
        </w:rPr>
      </w:pPr>
      <w:r w:rsidRPr="00DB4F99">
        <w:rPr>
          <w:sz w:val="28"/>
          <w:szCs w:val="28"/>
        </w:rPr>
        <w:t>4.</w:t>
      </w:r>
      <w:r w:rsidR="00EE6522" w:rsidRPr="00DB4F99">
        <w:rPr>
          <w:sz w:val="28"/>
          <w:szCs w:val="28"/>
        </w:rPr>
        <w:t>2</w:t>
      </w:r>
      <w:r w:rsidRPr="00DB4F99">
        <w:rPr>
          <w:sz w:val="28"/>
          <w:szCs w:val="28"/>
        </w:rPr>
        <w:t>.</w:t>
      </w:r>
      <w:r w:rsidRPr="00DB4F99">
        <w:rPr>
          <w:sz w:val="28"/>
          <w:szCs w:val="28"/>
        </w:rPr>
        <w:tab/>
        <w:t>Рекомендовать представленный план к утверждению.</w:t>
      </w:r>
    </w:p>
    <w:p w:rsidR="00DE398B" w:rsidRPr="00DB4F99" w:rsidRDefault="00DE398B" w:rsidP="00DE398B">
      <w:pPr>
        <w:spacing w:line="276" w:lineRule="auto"/>
        <w:ind w:right="49" w:firstLine="567"/>
        <w:jc w:val="both"/>
        <w:rPr>
          <w:sz w:val="28"/>
          <w:szCs w:val="28"/>
        </w:rPr>
      </w:pPr>
      <w:r w:rsidRPr="00DB4F99">
        <w:rPr>
          <w:sz w:val="28"/>
          <w:szCs w:val="28"/>
        </w:rPr>
        <w:t>4.</w:t>
      </w:r>
      <w:r w:rsidR="00EE6522" w:rsidRPr="00DB4F99">
        <w:rPr>
          <w:sz w:val="28"/>
          <w:szCs w:val="28"/>
        </w:rPr>
        <w:t>3</w:t>
      </w:r>
      <w:r w:rsidRPr="00DB4F99">
        <w:rPr>
          <w:sz w:val="28"/>
          <w:szCs w:val="28"/>
        </w:rPr>
        <w:t>.</w:t>
      </w:r>
      <w:r w:rsidRPr="00DB4F99">
        <w:rPr>
          <w:sz w:val="28"/>
          <w:szCs w:val="28"/>
        </w:rPr>
        <w:tab/>
        <w:t>Государственному контрольному комитету Республики Карелия подготовить проект акта Главы Республики Карелия по утверждению Плана мероприятий по противодействию коррупции на территории Республики Карелия на 2017-2019 годы, обеспечить его внесение Главе Республики Карелия.</w:t>
      </w:r>
    </w:p>
    <w:p w:rsidR="00DE398B" w:rsidRPr="00DB4F99" w:rsidRDefault="00DE398B" w:rsidP="00DE398B">
      <w:pPr>
        <w:spacing w:line="276" w:lineRule="auto"/>
        <w:ind w:right="49" w:firstLine="567"/>
        <w:jc w:val="both"/>
        <w:rPr>
          <w:sz w:val="28"/>
          <w:szCs w:val="28"/>
        </w:rPr>
      </w:pPr>
      <w:r w:rsidRPr="00DB4F99">
        <w:rPr>
          <w:sz w:val="28"/>
          <w:szCs w:val="28"/>
        </w:rPr>
        <w:t>Срок: 12 апреля 2017 г.</w:t>
      </w:r>
    </w:p>
    <w:p w:rsidR="00DE398B" w:rsidRPr="00DB4F99" w:rsidRDefault="00DE398B" w:rsidP="00DE398B">
      <w:pPr>
        <w:spacing w:line="276" w:lineRule="auto"/>
        <w:ind w:right="49" w:firstLine="567"/>
        <w:jc w:val="both"/>
        <w:rPr>
          <w:sz w:val="28"/>
          <w:szCs w:val="28"/>
        </w:rPr>
      </w:pPr>
      <w:r w:rsidRPr="00DB4F99">
        <w:rPr>
          <w:sz w:val="28"/>
          <w:szCs w:val="28"/>
        </w:rPr>
        <w:t>4.</w:t>
      </w:r>
      <w:r w:rsidR="00EE6522" w:rsidRPr="00DB4F99">
        <w:rPr>
          <w:sz w:val="28"/>
          <w:szCs w:val="28"/>
        </w:rPr>
        <w:t>4</w:t>
      </w:r>
      <w:r w:rsidRPr="00DB4F99">
        <w:rPr>
          <w:sz w:val="28"/>
          <w:szCs w:val="28"/>
        </w:rPr>
        <w:t>.</w:t>
      </w:r>
      <w:r w:rsidRPr="00DB4F99">
        <w:rPr>
          <w:sz w:val="28"/>
          <w:szCs w:val="28"/>
        </w:rPr>
        <w:tab/>
        <w:t>Государственному контрольному комитету Республики Карелия обеспечить координацию деятельности органов исполнительной власти Республики Карелия в ходе реализации мероприятий Плана.</w:t>
      </w:r>
    </w:p>
    <w:p w:rsidR="00FA2B28" w:rsidRDefault="00FA2B28">
      <w:pPr>
        <w:spacing w:line="200" w:lineRule="atLeast"/>
        <w:rPr>
          <w:bCs/>
          <w:color w:val="000000"/>
          <w:sz w:val="28"/>
          <w:szCs w:val="28"/>
        </w:rPr>
      </w:pPr>
    </w:p>
    <w:p w:rsidR="00FA2B28" w:rsidRDefault="00FA2B28">
      <w:pPr>
        <w:spacing w:line="200" w:lineRule="atLeast"/>
        <w:rPr>
          <w:bCs/>
          <w:color w:val="000000"/>
          <w:sz w:val="28"/>
          <w:szCs w:val="28"/>
        </w:rPr>
      </w:pPr>
    </w:p>
    <w:p w:rsidR="00FA2B28" w:rsidRDefault="00FA2B28">
      <w:pPr>
        <w:spacing w:line="200" w:lineRule="atLeast"/>
        <w:rPr>
          <w:bCs/>
          <w:color w:val="000000"/>
          <w:sz w:val="28"/>
          <w:szCs w:val="28"/>
        </w:rPr>
      </w:pPr>
    </w:p>
    <w:p w:rsidR="00D05BA0" w:rsidRDefault="00D05BA0">
      <w:pPr>
        <w:spacing w:line="200" w:lineRule="atLeast"/>
        <w:rPr>
          <w:bCs/>
          <w:color w:val="000000"/>
          <w:sz w:val="28"/>
          <w:szCs w:val="28"/>
        </w:rPr>
      </w:pPr>
    </w:p>
    <w:p w:rsidR="000D0911" w:rsidRDefault="000D0911">
      <w:pPr>
        <w:spacing w:line="20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Председатель,</w:t>
      </w:r>
    </w:p>
    <w:p w:rsidR="00380064" w:rsidRDefault="00380064">
      <w:pPr>
        <w:spacing w:line="20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Временно исполняющий обязанности</w:t>
      </w:r>
    </w:p>
    <w:p w:rsidR="000D0911" w:rsidRDefault="00380064">
      <w:pPr>
        <w:spacing w:line="20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Главы Республики Карелия </w:t>
      </w:r>
      <w:r w:rsidR="000D0911">
        <w:rPr>
          <w:bCs/>
          <w:color w:val="000000"/>
          <w:sz w:val="28"/>
          <w:szCs w:val="28"/>
        </w:rPr>
        <w:tab/>
      </w:r>
      <w:r w:rsidR="000D0911">
        <w:rPr>
          <w:bCs/>
          <w:color w:val="000000"/>
          <w:sz w:val="28"/>
          <w:szCs w:val="28"/>
        </w:rPr>
        <w:tab/>
      </w:r>
      <w:r w:rsidR="000D0911">
        <w:rPr>
          <w:bCs/>
          <w:color w:val="000000"/>
          <w:sz w:val="28"/>
          <w:szCs w:val="28"/>
        </w:rPr>
        <w:tab/>
      </w:r>
      <w:r w:rsidR="000D0911">
        <w:rPr>
          <w:bCs/>
          <w:color w:val="000000"/>
          <w:sz w:val="28"/>
          <w:szCs w:val="28"/>
        </w:rPr>
        <w:tab/>
      </w:r>
      <w:r w:rsidR="000D0911">
        <w:rPr>
          <w:bCs/>
          <w:color w:val="000000"/>
          <w:sz w:val="28"/>
          <w:szCs w:val="28"/>
        </w:rPr>
        <w:tab/>
      </w:r>
      <w:r w:rsidR="000D0911">
        <w:rPr>
          <w:bCs/>
          <w:color w:val="000000"/>
          <w:sz w:val="28"/>
          <w:szCs w:val="28"/>
        </w:rPr>
        <w:tab/>
        <w:t xml:space="preserve">                А.О. Парфенчиков</w:t>
      </w:r>
    </w:p>
    <w:p w:rsidR="000D0911" w:rsidRDefault="000D0911">
      <w:pPr>
        <w:spacing w:line="200" w:lineRule="atLeast"/>
        <w:rPr>
          <w:bCs/>
          <w:color w:val="000000"/>
          <w:sz w:val="28"/>
          <w:szCs w:val="28"/>
        </w:rPr>
      </w:pPr>
    </w:p>
    <w:p w:rsidR="000D0911" w:rsidRDefault="000D0911">
      <w:pPr>
        <w:spacing w:line="200" w:lineRule="atLeast"/>
        <w:rPr>
          <w:bCs/>
          <w:color w:val="000000"/>
          <w:sz w:val="28"/>
          <w:szCs w:val="28"/>
        </w:rPr>
      </w:pPr>
    </w:p>
    <w:p w:rsidR="00320EAE" w:rsidRDefault="00320EAE">
      <w:pPr>
        <w:spacing w:line="200" w:lineRule="atLeast"/>
        <w:rPr>
          <w:bCs/>
          <w:color w:val="000000"/>
          <w:sz w:val="28"/>
          <w:szCs w:val="28"/>
        </w:rPr>
      </w:pPr>
    </w:p>
    <w:p w:rsidR="00D05BA0" w:rsidRDefault="00D05BA0">
      <w:pPr>
        <w:spacing w:line="200" w:lineRule="atLeast"/>
        <w:rPr>
          <w:bCs/>
          <w:color w:val="000000"/>
          <w:sz w:val="28"/>
          <w:szCs w:val="28"/>
        </w:rPr>
      </w:pPr>
    </w:p>
    <w:p w:rsidR="000D0911" w:rsidRPr="00DB4F99" w:rsidRDefault="000D0911">
      <w:pPr>
        <w:spacing w:line="200" w:lineRule="atLeast"/>
      </w:pPr>
      <w:r w:rsidRPr="00DB4F99">
        <w:rPr>
          <w:bCs/>
          <w:sz w:val="28"/>
          <w:szCs w:val="28"/>
        </w:rPr>
        <w:t>Секретарь</w:t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Pr="00DB4F99">
        <w:rPr>
          <w:bCs/>
          <w:sz w:val="28"/>
          <w:szCs w:val="28"/>
        </w:rPr>
        <w:tab/>
      </w:r>
      <w:r w:rsidR="00634EFB" w:rsidRPr="00DB4F99">
        <w:rPr>
          <w:bCs/>
          <w:sz w:val="28"/>
          <w:szCs w:val="28"/>
        </w:rPr>
        <w:t xml:space="preserve">              </w:t>
      </w:r>
      <w:r w:rsidR="00380064" w:rsidRPr="00DB4F99">
        <w:rPr>
          <w:bCs/>
          <w:sz w:val="28"/>
          <w:szCs w:val="28"/>
        </w:rPr>
        <w:t xml:space="preserve"> </w:t>
      </w:r>
      <w:r w:rsidR="00F169B7" w:rsidRPr="00DB4F99">
        <w:rPr>
          <w:bCs/>
          <w:sz w:val="28"/>
          <w:szCs w:val="28"/>
        </w:rPr>
        <w:t xml:space="preserve">   </w:t>
      </w:r>
      <w:r w:rsidR="00380064" w:rsidRPr="00DB4F99">
        <w:rPr>
          <w:bCs/>
          <w:sz w:val="28"/>
          <w:szCs w:val="28"/>
        </w:rPr>
        <w:t xml:space="preserve"> </w:t>
      </w:r>
      <w:r w:rsidR="00F169B7" w:rsidRPr="00DB4F99">
        <w:rPr>
          <w:bCs/>
          <w:sz w:val="28"/>
          <w:szCs w:val="28"/>
        </w:rPr>
        <w:t xml:space="preserve">А.В. </w:t>
      </w:r>
      <w:r w:rsidR="00380064" w:rsidRPr="00DB4F99">
        <w:rPr>
          <w:bCs/>
          <w:sz w:val="28"/>
          <w:szCs w:val="28"/>
        </w:rPr>
        <w:t>Р</w:t>
      </w:r>
      <w:r w:rsidR="00F169B7" w:rsidRPr="00DB4F99">
        <w:rPr>
          <w:bCs/>
          <w:sz w:val="28"/>
          <w:szCs w:val="28"/>
        </w:rPr>
        <w:t>ысев</w:t>
      </w:r>
      <w:r w:rsidR="00634EFB" w:rsidRPr="00DB4F99">
        <w:rPr>
          <w:bCs/>
          <w:sz w:val="28"/>
          <w:szCs w:val="28"/>
        </w:rPr>
        <w:t xml:space="preserve"> </w:t>
      </w:r>
    </w:p>
    <w:sectPr w:rsidR="000D0911" w:rsidRPr="00DB4F99" w:rsidSect="00F43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567" w:bottom="709" w:left="1134" w:header="227" w:footer="454" w:gutter="0"/>
      <w:cols w:space="720"/>
      <w:titlePg/>
      <w:docGrid w:linePitch="4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0F" w:rsidRDefault="00915B0F">
      <w:r>
        <w:separator/>
      </w:r>
    </w:p>
  </w:endnote>
  <w:endnote w:type="continuationSeparator" w:id="0">
    <w:p w:rsidR="00915B0F" w:rsidRDefault="0091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2A" w:rsidRDefault="00F4362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413900"/>
      <w:docPartObj>
        <w:docPartGallery w:val="Page Numbers (Bottom of Page)"/>
        <w:docPartUnique/>
      </w:docPartObj>
    </w:sdtPr>
    <w:sdtEndPr/>
    <w:sdtContent>
      <w:p w:rsidR="00F4362A" w:rsidRDefault="00F436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17D">
          <w:rPr>
            <w:noProof/>
          </w:rPr>
          <w:t>5</w:t>
        </w:r>
        <w:r>
          <w:fldChar w:fldCharType="end"/>
        </w:r>
      </w:p>
    </w:sdtContent>
  </w:sdt>
  <w:p w:rsidR="00312B23" w:rsidRDefault="00312B23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2D" w:rsidRDefault="00127B2D">
    <w:pPr>
      <w:pStyle w:val="af3"/>
      <w:jc w:val="center"/>
    </w:pPr>
  </w:p>
  <w:p w:rsidR="004A631D" w:rsidRDefault="004A631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0F" w:rsidRDefault="00915B0F">
      <w:r>
        <w:separator/>
      </w:r>
    </w:p>
  </w:footnote>
  <w:footnote w:type="continuationSeparator" w:id="0">
    <w:p w:rsidR="00915B0F" w:rsidRDefault="0091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2A" w:rsidRDefault="00F4362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47" w:rsidRDefault="00B61847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2A" w:rsidRDefault="00F4362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634"/>
    <w:multiLevelType w:val="multilevel"/>
    <w:tmpl w:val="BFE672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9" w:hanging="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4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9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25"/>
    <w:rsid w:val="00004BA7"/>
    <w:rsid w:val="00075F08"/>
    <w:rsid w:val="0008387E"/>
    <w:rsid w:val="0009056C"/>
    <w:rsid w:val="00090879"/>
    <w:rsid w:val="00096B3D"/>
    <w:rsid w:val="000D0911"/>
    <w:rsid w:val="0010400F"/>
    <w:rsid w:val="00107A23"/>
    <w:rsid w:val="00127B2D"/>
    <w:rsid w:val="0013266D"/>
    <w:rsid w:val="00136B4C"/>
    <w:rsid w:val="00171063"/>
    <w:rsid w:val="00185983"/>
    <w:rsid w:val="0019552C"/>
    <w:rsid w:val="001A0502"/>
    <w:rsid w:val="001A491A"/>
    <w:rsid w:val="001B095C"/>
    <w:rsid w:val="001B5FFB"/>
    <w:rsid w:val="001B60AA"/>
    <w:rsid w:val="001D28EF"/>
    <w:rsid w:val="001E5168"/>
    <w:rsid w:val="0020781E"/>
    <w:rsid w:val="0023577C"/>
    <w:rsid w:val="00251596"/>
    <w:rsid w:val="00267236"/>
    <w:rsid w:val="002730C9"/>
    <w:rsid w:val="002C4C94"/>
    <w:rsid w:val="002D7DD3"/>
    <w:rsid w:val="002F053F"/>
    <w:rsid w:val="00307263"/>
    <w:rsid w:val="00312B23"/>
    <w:rsid w:val="00316C05"/>
    <w:rsid w:val="00320EAE"/>
    <w:rsid w:val="0037204C"/>
    <w:rsid w:val="00380064"/>
    <w:rsid w:val="003A719B"/>
    <w:rsid w:val="003B47B2"/>
    <w:rsid w:val="003C2252"/>
    <w:rsid w:val="003C72BA"/>
    <w:rsid w:val="003F469B"/>
    <w:rsid w:val="0040438D"/>
    <w:rsid w:val="00417544"/>
    <w:rsid w:val="00446F46"/>
    <w:rsid w:val="0048780F"/>
    <w:rsid w:val="00493FF4"/>
    <w:rsid w:val="004A631D"/>
    <w:rsid w:val="00563039"/>
    <w:rsid w:val="00583125"/>
    <w:rsid w:val="005959AD"/>
    <w:rsid w:val="005C2CE5"/>
    <w:rsid w:val="005C6F39"/>
    <w:rsid w:val="005F6F6D"/>
    <w:rsid w:val="006278A8"/>
    <w:rsid w:val="00634EFB"/>
    <w:rsid w:val="00637CD9"/>
    <w:rsid w:val="00645EE6"/>
    <w:rsid w:val="00674B2F"/>
    <w:rsid w:val="00705358"/>
    <w:rsid w:val="00706185"/>
    <w:rsid w:val="007848C1"/>
    <w:rsid w:val="00790276"/>
    <w:rsid w:val="007C1556"/>
    <w:rsid w:val="007C5582"/>
    <w:rsid w:val="00806029"/>
    <w:rsid w:val="00807BCF"/>
    <w:rsid w:val="00826134"/>
    <w:rsid w:val="00840575"/>
    <w:rsid w:val="008625C6"/>
    <w:rsid w:val="00863CA1"/>
    <w:rsid w:val="00880559"/>
    <w:rsid w:val="008808D5"/>
    <w:rsid w:val="008D3DC9"/>
    <w:rsid w:val="008E2B26"/>
    <w:rsid w:val="008E3857"/>
    <w:rsid w:val="00915B0F"/>
    <w:rsid w:val="00934A2E"/>
    <w:rsid w:val="00980B29"/>
    <w:rsid w:val="009C45C6"/>
    <w:rsid w:val="00A234CE"/>
    <w:rsid w:val="00A34F0A"/>
    <w:rsid w:val="00A413DC"/>
    <w:rsid w:val="00A8017D"/>
    <w:rsid w:val="00AE11B7"/>
    <w:rsid w:val="00AF07DE"/>
    <w:rsid w:val="00AF6B0A"/>
    <w:rsid w:val="00B0195F"/>
    <w:rsid w:val="00B23BB5"/>
    <w:rsid w:val="00B2797D"/>
    <w:rsid w:val="00B54623"/>
    <w:rsid w:val="00B61847"/>
    <w:rsid w:val="00B735CF"/>
    <w:rsid w:val="00BB1AC2"/>
    <w:rsid w:val="00BC18BC"/>
    <w:rsid w:val="00BF400E"/>
    <w:rsid w:val="00C04103"/>
    <w:rsid w:val="00C120F0"/>
    <w:rsid w:val="00C17F3D"/>
    <w:rsid w:val="00C42B5B"/>
    <w:rsid w:val="00C430A0"/>
    <w:rsid w:val="00C7371D"/>
    <w:rsid w:val="00C837F6"/>
    <w:rsid w:val="00C9638C"/>
    <w:rsid w:val="00CC7C0E"/>
    <w:rsid w:val="00CE0119"/>
    <w:rsid w:val="00D05BA0"/>
    <w:rsid w:val="00D137C5"/>
    <w:rsid w:val="00D20043"/>
    <w:rsid w:val="00D5056A"/>
    <w:rsid w:val="00D7341A"/>
    <w:rsid w:val="00DB4F99"/>
    <w:rsid w:val="00DE398B"/>
    <w:rsid w:val="00DF41CC"/>
    <w:rsid w:val="00DF7F38"/>
    <w:rsid w:val="00E064B9"/>
    <w:rsid w:val="00E148C3"/>
    <w:rsid w:val="00E54ABD"/>
    <w:rsid w:val="00E81A3F"/>
    <w:rsid w:val="00E859E9"/>
    <w:rsid w:val="00EC27AB"/>
    <w:rsid w:val="00EE6522"/>
    <w:rsid w:val="00EE6813"/>
    <w:rsid w:val="00F0145F"/>
    <w:rsid w:val="00F169B7"/>
    <w:rsid w:val="00F270B9"/>
    <w:rsid w:val="00F40A4C"/>
    <w:rsid w:val="00F4362A"/>
    <w:rsid w:val="00F43D05"/>
    <w:rsid w:val="00F71054"/>
    <w:rsid w:val="00F75D07"/>
    <w:rsid w:val="00F843C5"/>
    <w:rsid w:val="00F973A2"/>
    <w:rsid w:val="00FA0EB4"/>
    <w:rsid w:val="00FA2B28"/>
    <w:rsid w:val="00FD41A4"/>
    <w:rsid w:val="00FF3789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E30A6B"/>
  <w15:docId w15:val="{EE50F97E-2B5F-4C4D-8353-6A7D86F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C27AB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EC27AB"/>
    <w:pPr>
      <w:keepNext/>
      <w:widowControl/>
      <w:suppressAutoHyphens w:val="0"/>
      <w:spacing w:before="28" w:after="28"/>
      <w:jc w:val="center"/>
      <w:outlineLvl w:val="0"/>
    </w:pPr>
    <w:rPr>
      <w:b/>
      <w:bCs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C27AB"/>
    <w:rPr>
      <w:rFonts w:ascii="Verdana" w:hAnsi="Verdana"/>
      <w:lang w:val="en-US" w:eastAsia="ar-SA" w:bidi="ar-SA"/>
    </w:rPr>
  </w:style>
  <w:style w:type="character" w:customStyle="1" w:styleId="Absatz-Standardschriftart">
    <w:name w:val="Absatz-Standardschriftart"/>
    <w:rsid w:val="00EC27AB"/>
  </w:style>
  <w:style w:type="character" w:customStyle="1" w:styleId="WW8Num1z0">
    <w:name w:val="WW8Num1z0"/>
    <w:rsid w:val="00EC27AB"/>
    <w:rPr>
      <w:b w:val="0"/>
      <w:bCs w:val="0"/>
    </w:rPr>
  </w:style>
  <w:style w:type="character" w:customStyle="1" w:styleId="WW-Absatz-Standardschriftart">
    <w:name w:val="WW-Absatz-Standardschriftart"/>
    <w:rsid w:val="00EC27AB"/>
  </w:style>
  <w:style w:type="character" w:customStyle="1" w:styleId="WW8Num2z0">
    <w:name w:val="WW8Num2z0"/>
    <w:rsid w:val="00EC27AB"/>
    <w:rPr>
      <w:b w:val="0"/>
      <w:i w:val="0"/>
    </w:rPr>
  </w:style>
  <w:style w:type="character" w:customStyle="1" w:styleId="13">
    <w:name w:val="Основной шрифт абзаца13"/>
    <w:rsid w:val="00EC27AB"/>
  </w:style>
  <w:style w:type="character" w:customStyle="1" w:styleId="12">
    <w:name w:val="Основной шрифт абзаца12"/>
    <w:rsid w:val="00EC27AB"/>
  </w:style>
  <w:style w:type="character" w:customStyle="1" w:styleId="11">
    <w:name w:val="Основной шрифт абзаца11"/>
    <w:rsid w:val="00EC27AB"/>
  </w:style>
  <w:style w:type="character" w:customStyle="1" w:styleId="100">
    <w:name w:val="Основной шрифт абзаца10"/>
    <w:rsid w:val="00EC27AB"/>
  </w:style>
  <w:style w:type="character" w:customStyle="1" w:styleId="9">
    <w:name w:val="Основной шрифт абзаца9"/>
    <w:rsid w:val="00EC27AB"/>
  </w:style>
  <w:style w:type="character" w:customStyle="1" w:styleId="WW-Absatz-Standardschriftart1">
    <w:name w:val="WW-Absatz-Standardschriftart1"/>
    <w:rsid w:val="00EC27AB"/>
  </w:style>
  <w:style w:type="character" w:customStyle="1" w:styleId="8">
    <w:name w:val="Основной шрифт абзаца8"/>
    <w:rsid w:val="00EC27AB"/>
  </w:style>
  <w:style w:type="character" w:customStyle="1" w:styleId="WW-Absatz-Standardschriftart11">
    <w:name w:val="WW-Absatz-Standardschriftart11"/>
    <w:rsid w:val="00EC27AB"/>
  </w:style>
  <w:style w:type="character" w:customStyle="1" w:styleId="7">
    <w:name w:val="Основной шрифт абзаца7"/>
    <w:rsid w:val="00EC27AB"/>
  </w:style>
  <w:style w:type="character" w:customStyle="1" w:styleId="WW-Absatz-Standardschriftart111">
    <w:name w:val="WW-Absatz-Standardschriftart111"/>
    <w:rsid w:val="00EC27AB"/>
  </w:style>
  <w:style w:type="character" w:customStyle="1" w:styleId="WW-Absatz-Standardschriftart1111">
    <w:name w:val="WW-Absatz-Standardschriftart1111"/>
    <w:rsid w:val="00EC27AB"/>
  </w:style>
  <w:style w:type="character" w:customStyle="1" w:styleId="6">
    <w:name w:val="Основной шрифт абзаца6"/>
    <w:rsid w:val="00EC27AB"/>
  </w:style>
  <w:style w:type="character" w:customStyle="1" w:styleId="WW-Absatz-Standardschriftart11111">
    <w:name w:val="WW-Absatz-Standardschriftart11111"/>
    <w:rsid w:val="00EC27AB"/>
  </w:style>
  <w:style w:type="character" w:customStyle="1" w:styleId="WW-Absatz-Standardschriftart111111">
    <w:name w:val="WW-Absatz-Standardschriftart111111"/>
    <w:rsid w:val="00EC27AB"/>
  </w:style>
  <w:style w:type="character" w:customStyle="1" w:styleId="WW-Absatz-Standardschriftart1111111">
    <w:name w:val="WW-Absatz-Standardschriftart1111111"/>
    <w:rsid w:val="00EC27AB"/>
  </w:style>
  <w:style w:type="character" w:customStyle="1" w:styleId="5">
    <w:name w:val="Основной шрифт абзаца5"/>
    <w:rsid w:val="00EC27AB"/>
  </w:style>
  <w:style w:type="character" w:customStyle="1" w:styleId="WW-Absatz-Standardschriftart11111111">
    <w:name w:val="WW-Absatz-Standardschriftart11111111"/>
    <w:rsid w:val="00EC27AB"/>
  </w:style>
  <w:style w:type="character" w:customStyle="1" w:styleId="WW-Absatz-Standardschriftart111111111">
    <w:name w:val="WW-Absatz-Standardschriftart111111111"/>
    <w:rsid w:val="00EC27AB"/>
  </w:style>
  <w:style w:type="character" w:customStyle="1" w:styleId="4">
    <w:name w:val="Основной шрифт абзаца4"/>
    <w:rsid w:val="00EC27AB"/>
  </w:style>
  <w:style w:type="character" w:customStyle="1" w:styleId="WW-Absatz-Standardschriftart1111111111">
    <w:name w:val="WW-Absatz-Standardschriftart1111111111"/>
    <w:rsid w:val="00EC27AB"/>
  </w:style>
  <w:style w:type="character" w:customStyle="1" w:styleId="WW-Absatz-Standardschriftart11111111111">
    <w:name w:val="WW-Absatz-Standardschriftart11111111111"/>
    <w:rsid w:val="00EC27AB"/>
  </w:style>
  <w:style w:type="character" w:customStyle="1" w:styleId="3">
    <w:name w:val="Основной шрифт абзаца3"/>
    <w:rsid w:val="00EC27AB"/>
  </w:style>
  <w:style w:type="character" w:customStyle="1" w:styleId="WW-Absatz-Standardschriftart111111111111">
    <w:name w:val="WW-Absatz-Standardschriftart111111111111"/>
    <w:rsid w:val="00EC27AB"/>
  </w:style>
  <w:style w:type="character" w:customStyle="1" w:styleId="2">
    <w:name w:val="Основной шрифт абзаца2"/>
    <w:rsid w:val="00EC27AB"/>
  </w:style>
  <w:style w:type="character" w:customStyle="1" w:styleId="WW-Absatz-Standardschriftart1111111111111">
    <w:name w:val="WW-Absatz-Standardschriftart1111111111111"/>
    <w:rsid w:val="00EC27AB"/>
  </w:style>
  <w:style w:type="character" w:customStyle="1" w:styleId="14">
    <w:name w:val="Основной шрифт абзаца1"/>
    <w:rsid w:val="00EC27AB"/>
  </w:style>
  <w:style w:type="character" w:customStyle="1" w:styleId="RTFNum21">
    <w:name w:val="RTF_Num 2 1"/>
    <w:rsid w:val="00EC27AB"/>
    <w:rPr>
      <w:rFonts w:ascii="Times New Roman" w:hAnsi="Times New Roman" w:cs="Times New Roman"/>
      <w:sz w:val="24"/>
      <w:szCs w:val="24"/>
      <w:lang w:val="ru-RU"/>
    </w:rPr>
  </w:style>
  <w:style w:type="character" w:customStyle="1" w:styleId="a4">
    <w:name w:val="Символ нумерации"/>
    <w:rsid w:val="00EC27AB"/>
    <w:rPr>
      <w:sz w:val="24"/>
      <w:szCs w:val="24"/>
      <w:lang w:val="ru-RU"/>
    </w:rPr>
  </w:style>
  <w:style w:type="character" w:customStyle="1" w:styleId="WW-NumberingSymbols">
    <w:name w:val="WW-Numbering Symbols"/>
    <w:rsid w:val="00EC27AB"/>
    <w:rPr>
      <w:rFonts w:ascii="Times New Roman" w:hAnsi="Times New Roman" w:cs="Times New Roman"/>
      <w:color w:val="00000A"/>
      <w:sz w:val="24"/>
      <w:szCs w:val="24"/>
      <w:lang w:val="ru-RU"/>
    </w:rPr>
  </w:style>
  <w:style w:type="character" w:customStyle="1" w:styleId="a5">
    <w:name w:val="Основной текст Знак"/>
    <w:rsid w:val="00EC27AB"/>
    <w:rPr>
      <w:rFonts w:ascii="Times New Roman" w:hAnsi="Times New Roman" w:cs="Times New Roman"/>
      <w:sz w:val="21"/>
      <w:szCs w:val="21"/>
      <w:lang w:eastAsia="hi-IN" w:bidi="hi-IN"/>
    </w:rPr>
  </w:style>
  <w:style w:type="character" w:customStyle="1" w:styleId="a6">
    <w:name w:val="Название Знак"/>
    <w:rsid w:val="00EC27AB"/>
    <w:rPr>
      <w:rFonts w:ascii="Cambria" w:hAnsi="Cambria" w:cs="Cambria"/>
      <w:b/>
      <w:bCs/>
      <w:kern w:val="1"/>
      <w:sz w:val="29"/>
      <w:szCs w:val="29"/>
      <w:lang w:eastAsia="hi-IN" w:bidi="hi-IN"/>
    </w:rPr>
  </w:style>
  <w:style w:type="character" w:customStyle="1" w:styleId="a7">
    <w:name w:val="Подзаголовок Знак"/>
    <w:rsid w:val="00EC27AB"/>
    <w:rPr>
      <w:rFonts w:ascii="Cambria" w:hAnsi="Cambria" w:cs="Cambria"/>
      <w:sz w:val="21"/>
      <w:szCs w:val="21"/>
      <w:lang w:eastAsia="hi-IN" w:bidi="hi-IN"/>
    </w:rPr>
  </w:style>
  <w:style w:type="character" w:customStyle="1" w:styleId="a8">
    <w:name w:val="Верхний колонтитул Знак"/>
    <w:rsid w:val="00EC27AB"/>
    <w:rPr>
      <w:rFonts w:ascii="Times New Roman" w:hAnsi="Times New Roman" w:cs="Times New Roman"/>
      <w:sz w:val="21"/>
      <w:szCs w:val="21"/>
      <w:lang w:eastAsia="hi-IN" w:bidi="hi-IN"/>
    </w:rPr>
  </w:style>
  <w:style w:type="character" w:customStyle="1" w:styleId="a9">
    <w:name w:val="Нижний колонтитул Знак"/>
    <w:uiPriority w:val="99"/>
    <w:rsid w:val="00EC27AB"/>
    <w:rPr>
      <w:rFonts w:ascii="Times New Roman" w:hAnsi="Times New Roman" w:cs="Times New Roman"/>
      <w:sz w:val="21"/>
      <w:szCs w:val="21"/>
      <w:lang w:eastAsia="hi-IN" w:bidi="hi-IN"/>
    </w:rPr>
  </w:style>
  <w:style w:type="character" w:customStyle="1" w:styleId="aa">
    <w:name w:val="Текст выноски Знак"/>
    <w:rsid w:val="00EC27AB"/>
    <w:rPr>
      <w:rFonts w:ascii="Tahoma" w:hAnsi="Tahoma" w:cs="Tahoma"/>
      <w:sz w:val="14"/>
      <w:szCs w:val="14"/>
      <w:lang w:eastAsia="hi-IN" w:bidi="hi-IN"/>
    </w:rPr>
  </w:style>
  <w:style w:type="character" w:customStyle="1" w:styleId="15">
    <w:name w:val="Номер страницы1"/>
    <w:basedOn w:val="14"/>
    <w:rsid w:val="00EC27AB"/>
  </w:style>
  <w:style w:type="character" w:styleId="ab">
    <w:name w:val="Hyperlink"/>
    <w:rsid w:val="00EC27AB"/>
    <w:rPr>
      <w:color w:val="0000FF"/>
      <w:u w:val="single"/>
    </w:rPr>
  </w:style>
  <w:style w:type="character" w:customStyle="1" w:styleId="ac">
    <w:name w:val="Символ сноски"/>
    <w:rsid w:val="00EC27AB"/>
    <w:rPr>
      <w:vertAlign w:val="superscript"/>
    </w:rPr>
  </w:style>
  <w:style w:type="character" w:customStyle="1" w:styleId="apple-converted-space">
    <w:name w:val="apple-converted-space"/>
    <w:basedOn w:val="10"/>
    <w:rsid w:val="00EC27AB"/>
    <w:rPr>
      <w:rFonts w:ascii="Verdana" w:hAnsi="Verdana"/>
      <w:lang w:val="en-US" w:eastAsia="ar-SA" w:bidi="ar-SA"/>
    </w:rPr>
  </w:style>
  <w:style w:type="character" w:customStyle="1" w:styleId="ListLabel1">
    <w:name w:val="ListLabel 1"/>
    <w:rsid w:val="00EC27AB"/>
    <w:rPr>
      <w:b w:val="0"/>
    </w:rPr>
  </w:style>
  <w:style w:type="character" w:customStyle="1" w:styleId="ListLabel2">
    <w:name w:val="ListLabel 2"/>
    <w:rsid w:val="00EC27AB"/>
    <w:rPr>
      <w:color w:val="00000A"/>
    </w:rPr>
  </w:style>
  <w:style w:type="character" w:customStyle="1" w:styleId="ListLabel3">
    <w:name w:val="ListLabel 3"/>
    <w:rsid w:val="00EC27AB"/>
    <w:rPr>
      <w:b/>
      <w:i/>
    </w:rPr>
  </w:style>
  <w:style w:type="character" w:customStyle="1" w:styleId="16">
    <w:name w:val="Текст выноски Знак1"/>
    <w:rsid w:val="00EC27AB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ListLabel4">
    <w:name w:val="ListLabel 4"/>
    <w:rsid w:val="00EC27AB"/>
    <w:rPr>
      <w:b w:val="0"/>
      <w:i w:val="0"/>
      <w:u w:val="none"/>
    </w:rPr>
  </w:style>
  <w:style w:type="character" w:customStyle="1" w:styleId="ListLabel5">
    <w:name w:val="ListLabel 5"/>
    <w:rsid w:val="00EC27AB"/>
    <w:rPr>
      <w:b w:val="0"/>
      <w:i w:val="0"/>
      <w:u w:val="single"/>
    </w:rPr>
  </w:style>
  <w:style w:type="character" w:customStyle="1" w:styleId="ListLabel6">
    <w:name w:val="ListLabel 6"/>
    <w:rsid w:val="00EC27AB"/>
    <w:rPr>
      <w:b/>
      <w:i/>
    </w:rPr>
  </w:style>
  <w:style w:type="paragraph" w:customStyle="1" w:styleId="17">
    <w:name w:val="Заголовок1"/>
    <w:basedOn w:val="a"/>
    <w:next w:val="a0"/>
    <w:rsid w:val="00EC27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EC27AB"/>
    <w:pPr>
      <w:spacing w:after="120"/>
    </w:pPr>
  </w:style>
  <w:style w:type="paragraph" w:styleId="ad">
    <w:name w:val="List"/>
    <w:basedOn w:val="a0"/>
    <w:rsid w:val="00EC27AB"/>
    <w:rPr>
      <w:rFonts w:cs="Mangal"/>
    </w:rPr>
  </w:style>
  <w:style w:type="paragraph" w:customStyle="1" w:styleId="170">
    <w:name w:val="Название17"/>
    <w:basedOn w:val="a"/>
    <w:rsid w:val="00EC27AB"/>
    <w:pPr>
      <w:suppressLineNumbers/>
      <w:spacing w:before="120" w:after="120"/>
    </w:pPr>
    <w:rPr>
      <w:rFonts w:cs="Mangal"/>
      <w:i/>
      <w:iCs/>
    </w:rPr>
  </w:style>
  <w:style w:type="paragraph" w:customStyle="1" w:styleId="160">
    <w:name w:val="Указатель16"/>
    <w:basedOn w:val="a"/>
    <w:rsid w:val="00EC27AB"/>
    <w:pPr>
      <w:suppressLineNumbers/>
    </w:pPr>
    <w:rPr>
      <w:rFonts w:cs="Mangal"/>
    </w:rPr>
  </w:style>
  <w:style w:type="paragraph" w:customStyle="1" w:styleId="161">
    <w:name w:val="Название16"/>
    <w:basedOn w:val="a"/>
    <w:rsid w:val="00EC27AB"/>
    <w:pPr>
      <w:suppressLineNumbers/>
      <w:spacing w:before="120" w:after="120"/>
    </w:pPr>
    <w:rPr>
      <w:rFonts w:cs="Mangal"/>
      <w:i/>
      <w:iCs/>
    </w:rPr>
  </w:style>
  <w:style w:type="paragraph" w:customStyle="1" w:styleId="150">
    <w:name w:val="Указатель15"/>
    <w:basedOn w:val="a"/>
    <w:rsid w:val="00EC27AB"/>
    <w:pPr>
      <w:suppressLineNumbers/>
    </w:pPr>
    <w:rPr>
      <w:rFonts w:cs="Mangal"/>
    </w:rPr>
  </w:style>
  <w:style w:type="paragraph" w:customStyle="1" w:styleId="151">
    <w:name w:val="Название15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40">
    <w:name w:val="Указатель14"/>
    <w:basedOn w:val="a"/>
    <w:rsid w:val="00EC27AB"/>
    <w:pPr>
      <w:suppressLineNumbers/>
    </w:pPr>
  </w:style>
  <w:style w:type="paragraph" w:customStyle="1" w:styleId="141">
    <w:name w:val="Название14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30">
    <w:name w:val="Указатель13"/>
    <w:basedOn w:val="a"/>
    <w:rsid w:val="00EC27AB"/>
    <w:pPr>
      <w:suppressLineNumbers/>
    </w:pPr>
  </w:style>
  <w:style w:type="paragraph" w:customStyle="1" w:styleId="131">
    <w:name w:val="Название13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20">
    <w:name w:val="Указатель12"/>
    <w:basedOn w:val="a"/>
    <w:rsid w:val="00EC27AB"/>
    <w:pPr>
      <w:suppressLineNumbers/>
    </w:pPr>
  </w:style>
  <w:style w:type="paragraph" w:customStyle="1" w:styleId="121">
    <w:name w:val="Название12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a"/>
    <w:rsid w:val="00EC27AB"/>
    <w:pPr>
      <w:suppressLineNumbers/>
    </w:pPr>
  </w:style>
  <w:style w:type="paragraph" w:customStyle="1" w:styleId="111">
    <w:name w:val="Название11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a"/>
    <w:rsid w:val="00EC27AB"/>
    <w:pPr>
      <w:suppressLineNumbers/>
    </w:pPr>
  </w:style>
  <w:style w:type="paragraph" w:customStyle="1" w:styleId="102">
    <w:name w:val="Название10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90">
    <w:name w:val="Указатель9"/>
    <w:basedOn w:val="a"/>
    <w:rsid w:val="00EC27AB"/>
    <w:pPr>
      <w:suppressLineNumbers/>
    </w:pPr>
  </w:style>
  <w:style w:type="paragraph" w:customStyle="1" w:styleId="91">
    <w:name w:val="Название9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80">
    <w:name w:val="Указатель8"/>
    <w:basedOn w:val="a"/>
    <w:rsid w:val="00EC27AB"/>
    <w:pPr>
      <w:suppressLineNumbers/>
    </w:pPr>
  </w:style>
  <w:style w:type="paragraph" w:customStyle="1" w:styleId="81">
    <w:name w:val="Название8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70">
    <w:name w:val="Указатель7"/>
    <w:basedOn w:val="a"/>
    <w:rsid w:val="00EC27AB"/>
    <w:pPr>
      <w:suppressLineNumbers/>
    </w:pPr>
  </w:style>
  <w:style w:type="paragraph" w:customStyle="1" w:styleId="71">
    <w:name w:val="Название7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EC27AB"/>
    <w:pPr>
      <w:suppressLineNumbers/>
    </w:pPr>
  </w:style>
  <w:style w:type="paragraph" w:customStyle="1" w:styleId="61">
    <w:name w:val="Название6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EC27AB"/>
    <w:pPr>
      <w:suppressLineNumbers/>
    </w:pPr>
  </w:style>
  <w:style w:type="paragraph" w:customStyle="1" w:styleId="51">
    <w:name w:val="Название5"/>
    <w:basedOn w:val="a"/>
    <w:rsid w:val="00EC27A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EC27AB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C27AB"/>
    <w:pPr>
      <w:suppressLineNumbers/>
    </w:pPr>
  </w:style>
  <w:style w:type="paragraph" w:customStyle="1" w:styleId="31">
    <w:name w:val="Название3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EC27AB"/>
    <w:pPr>
      <w:suppressLineNumbers/>
    </w:pPr>
  </w:style>
  <w:style w:type="paragraph" w:customStyle="1" w:styleId="18">
    <w:name w:val="Название1"/>
    <w:basedOn w:val="a"/>
    <w:rsid w:val="00EC27AB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rsid w:val="00EC27AB"/>
    <w:pPr>
      <w:suppressLineNumbers/>
    </w:pPr>
  </w:style>
  <w:style w:type="paragraph" w:styleId="ae">
    <w:name w:val="Title"/>
    <w:basedOn w:val="a"/>
    <w:next w:val="af"/>
    <w:qFormat/>
    <w:rsid w:val="00EC27AB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7"/>
    <w:next w:val="a0"/>
    <w:qFormat/>
    <w:rsid w:val="00EC27AB"/>
    <w:pPr>
      <w:jc w:val="center"/>
    </w:pPr>
    <w:rPr>
      <w:i/>
      <w:iCs/>
    </w:rPr>
  </w:style>
  <w:style w:type="paragraph" w:customStyle="1" w:styleId="WW-Title">
    <w:name w:val="WW-Title"/>
    <w:basedOn w:val="a"/>
    <w:rsid w:val="00EC27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a">
    <w:name w:val="Название объекта1"/>
    <w:basedOn w:val="a"/>
    <w:rsid w:val="00EC27AB"/>
    <w:pPr>
      <w:spacing w:before="120" w:after="120"/>
    </w:pPr>
    <w:rPr>
      <w:i/>
      <w:iCs/>
    </w:rPr>
  </w:style>
  <w:style w:type="paragraph" w:customStyle="1" w:styleId="21">
    <w:name w:val="Название2"/>
    <w:basedOn w:val="a"/>
    <w:rsid w:val="00EC27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rsid w:val="00EC27AB"/>
    <w:pPr>
      <w:spacing w:before="120" w:after="120"/>
    </w:pPr>
    <w:rPr>
      <w:i/>
      <w:iCs/>
    </w:rPr>
  </w:style>
  <w:style w:type="paragraph" w:customStyle="1" w:styleId="WW-Index">
    <w:name w:val="WW-Index"/>
    <w:basedOn w:val="a"/>
    <w:rsid w:val="00EC27AB"/>
  </w:style>
  <w:style w:type="paragraph" w:customStyle="1" w:styleId="WW-Title1">
    <w:name w:val="WW-Title1"/>
    <w:basedOn w:val="a"/>
    <w:rsid w:val="00EC27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a"/>
    <w:rsid w:val="00EC27AB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EC27AB"/>
  </w:style>
  <w:style w:type="paragraph" w:customStyle="1" w:styleId="WW-Title11">
    <w:name w:val="WW-Title11"/>
    <w:basedOn w:val="a"/>
    <w:rsid w:val="00EC27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rsid w:val="00EC27AB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EC27AB"/>
  </w:style>
  <w:style w:type="paragraph" w:customStyle="1" w:styleId="WW-caption111">
    <w:name w:val="WW-caption111"/>
    <w:basedOn w:val="a"/>
    <w:rsid w:val="00EC27AB"/>
    <w:pPr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EC27AB"/>
  </w:style>
  <w:style w:type="paragraph" w:customStyle="1" w:styleId="WW-Title111">
    <w:name w:val="WW-Title111"/>
    <w:basedOn w:val="a"/>
    <w:rsid w:val="00EC27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a"/>
    <w:rsid w:val="00EC27AB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  <w:rsid w:val="00EC27AB"/>
  </w:style>
  <w:style w:type="paragraph" w:customStyle="1" w:styleId="af0">
    <w:name w:val="Содержимое таблицы"/>
    <w:basedOn w:val="a"/>
    <w:rsid w:val="00EC27AB"/>
    <w:pPr>
      <w:suppressLineNumbers/>
    </w:pPr>
  </w:style>
  <w:style w:type="paragraph" w:customStyle="1" w:styleId="af1">
    <w:name w:val="Заголовок таблицы"/>
    <w:basedOn w:val="af0"/>
    <w:rsid w:val="00EC27AB"/>
    <w:pPr>
      <w:jc w:val="center"/>
    </w:pPr>
    <w:rPr>
      <w:b/>
      <w:bCs/>
    </w:rPr>
  </w:style>
  <w:style w:type="paragraph" w:customStyle="1" w:styleId="WW-TableContents">
    <w:name w:val="WW-Table Contents"/>
    <w:basedOn w:val="a"/>
    <w:rsid w:val="00EC27AB"/>
  </w:style>
  <w:style w:type="paragraph" w:customStyle="1" w:styleId="WW-TableHeading">
    <w:name w:val="WW-Table Heading"/>
    <w:basedOn w:val="WW-TableContents"/>
    <w:rsid w:val="00EC27AB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EC27AB"/>
  </w:style>
  <w:style w:type="paragraph" w:customStyle="1" w:styleId="WW-TableHeading1">
    <w:name w:val="WW-Table Heading1"/>
    <w:basedOn w:val="WW-TableContents1"/>
    <w:rsid w:val="00EC27AB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rsid w:val="00EC27AB"/>
  </w:style>
  <w:style w:type="paragraph" w:customStyle="1" w:styleId="WW-TableHeading12">
    <w:name w:val="WW-Table Heading12"/>
    <w:basedOn w:val="WW-TableContents12"/>
    <w:rsid w:val="00EC27AB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rsid w:val="00EC27AB"/>
  </w:style>
  <w:style w:type="paragraph" w:customStyle="1" w:styleId="WW-TableHeading123">
    <w:name w:val="WW-Table Heading123"/>
    <w:basedOn w:val="WW-TableContents123"/>
    <w:rsid w:val="00EC27AB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rsid w:val="00EC27AB"/>
  </w:style>
  <w:style w:type="paragraph" w:customStyle="1" w:styleId="WW-TableHeading1234">
    <w:name w:val="WW-Table Heading1234"/>
    <w:basedOn w:val="WW-TableContents1234"/>
    <w:rsid w:val="00EC27AB"/>
    <w:pPr>
      <w:jc w:val="center"/>
    </w:pPr>
    <w:rPr>
      <w:b/>
      <w:bCs/>
    </w:rPr>
  </w:style>
  <w:style w:type="paragraph" w:styleId="af2">
    <w:name w:val="header"/>
    <w:basedOn w:val="a"/>
    <w:rsid w:val="00EC27AB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uiPriority w:val="99"/>
    <w:rsid w:val="00EC27AB"/>
    <w:pPr>
      <w:suppressLineNumbers/>
      <w:tabs>
        <w:tab w:val="center" w:pos="4819"/>
        <w:tab w:val="right" w:pos="9638"/>
      </w:tabs>
    </w:pPr>
  </w:style>
  <w:style w:type="paragraph" w:customStyle="1" w:styleId="1b">
    <w:name w:val="Текст выноски1"/>
    <w:basedOn w:val="a"/>
    <w:rsid w:val="00EC27AB"/>
    <w:rPr>
      <w:rFonts w:ascii="Tahoma" w:hAnsi="Tahoma" w:cs="Mangal"/>
      <w:sz w:val="16"/>
      <w:szCs w:val="14"/>
    </w:rPr>
  </w:style>
  <w:style w:type="paragraph" w:customStyle="1" w:styleId="af4">
    <w:name w:val="Содержимое врезки"/>
    <w:basedOn w:val="a0"/>
    <w:rsid w:val="00EC27AB"/>
  </w:style>
  <w:style w:type="paragraph" w:customStyle="1" w:styleId="1c">
    <w:name w:val="Текст сноски1"/>
    <w:basedOn w:val="a"/>
    <w:rsid w:val="00EC27AB"/>
    <w:rPr>
      <w:sz w:val="20"/>
      <w:szCs w:val="20"/>
    </w:rPr>
  </w:style>
  <w:style w:type="paragraph" w:customStyle="1" w:styleId="1d">
    <w:name w:val="Абзац списка1"/>
    <w:basedOn w:val="a"/>
    <w:rsid w:val="00EC27AB"/>
    <w:pPr>
      <w:ind w:left="708"/>
    </w:pPr>
    <w:rPr>
      <w:rFonts w:cs="Mangal"/>
      <w:szCs w:val="21"/>
    </w:rPr>
  </w:style>
  <w:style w:type="paragraph" w:customStyle="1" w:styleId="1e">
    <w:name w:val="Обычный (веб)1"/>
    <w:basedOn w:val="a"/>
    <w:rsid w:val="00EC27AB"/>
    <w:pPr>
      <w:widowControl/>
      <w:suppressAutoHyphens w:val="0"/>
      <w:spacing w:before="28" w:after="119"/>
      <w:jc w:val="both"/>
    </w:pPr>
    <w:rPr>
      <w:lang w:eastAsia="ar-SA" w:bidi="ar-SA"/>
    </w:rPr>
  </w:style>
  <w:style w:type="paragraph" w:customStyle="1" w:styleId="western">
    <w:name w:val="western"/>
    <w:basedOn w:val="a"/>
    <w:rsid w:val="00EC27AB"/>
    <w:pPr>
      <w:widowControl/>
      <w:suppressAutoHyphens w:val="0"/>
      <w:spacing w:before="28" w:after="28"/>
      <w:jc w:val="both"/>
    </w:pPr>
    <w:rPr>
      <w:sz w:val="28"/>
      <w:szCs w:val="28"/>
      <w:lang w:eastAsia="ar-SA" w:bidi="ar-SA"/>
    </w:rPr>
  </w:style>
  <w:style w:type="paragraph" w:customStyle="1" w:styleId="1f">
    <w:name w:val="Знак1"/>
    <w:basedOn w:val="a"/>
    <w:rsid w:val="00EC27AB"/>
    <w:pPr>
      <w:widowControl/>
      <w:suppressAutoHyphens w:val="0"/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ar-SA" w:bidi="ar-SA"/>
    </w:rPr>
  </w:style>
  <w:style w:type="paragraph" w:customStyle="1" w:styleId="1f0">
    <w:name w:val="Знак1"/>
    <w:basedOn w:val="a"/>
    <w:rsid w:val="00EC27AB"/>
    <w:pPr>
      <w:widowControl/>
      <w:tabs>
        <w:tab w:val="left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ar-SA" w:bidi="ar-SA"/>
    </w:rPr>
  </w:style>
  <w:style w:type="paragraph" w:customStyle="1" w:styleId="af5">
    <w:name w:val="Знак"/>
    <w:basedOn w:val="a"/>
    <w:rsid w:val="00EC27AB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ar-SA" w:bidi="ar-SA"/>
    </w:rPr>
  </w:style>
  <w:style w:type="paragraph" w:customStyle="1" w:styleId="ConsPlusNormal">
    <w:name w:val="ConsPlusNormal"/>
    <w:rsid w:val="00EC27AB"/>
    <w:pPr>
      <w:suppressAutoHyphens/>
    </w:pPr>
    <w:rPr>
      <w:kern w:val="1"/>
      <w:sz w:val="28"/>
      <w:szCs w:val="28"/>
      <w:lang w:eastAsia="ar-SA"/>
    </w:rPr>
  </w:style>
  <w:style w:type="paragraph" w:customStyle="1" w:styleId="af6">
    <w:name w:val="Знак Знак Знак Знак Знак Знак Знак Знак"/>
    <w:basedOn w:val="a"/>
    <w:semiHidden/>
    <w:rsid w:val="00F43D05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hAnsi="Verdana"/>
      <w:kern w:val="0"/>
      <w:sz w:val="20"/>
      <w:szCs w:val="20"/>
      <w:lang w:val="en-US" w:eastAsia="en-US" w:bidi="ar-SA"/>
    </w:rPr>
  </w:style>
  <w:style w:type="paragraph" w:styleId="af7">
    <w:name w:val="Balloon Text"/>
    <w:basedOn w:val="a"/>
    <w:link w:val="22"/>
    <w:uiPriority w:val="99"/>
    <w:semiHidden/>
    <w:unhideWhenUsed/>
    <w:rsid w:val="00267236"/>
    <w:rPr>
      <w:rFonts w:ascii="Tahoma" w:hAnsi="Tahoma" w:cs="Mangal"/>
      <w:sz w:val="16"/>
      <w:szCs w:val="14"/>
    </w:rPr>
  </w:style>
  <w:style w:type="character" w:customStyle="1" w:styleId="22">
    <w:name w:val="Текст выноски Знак2"/>
    <w:basedOn w:val="a1"/>
    <w:link w:val="af7"/>
    <w:uiPriority w:val="99"/>
    <w:semiHidden/>
    <w:rsid w:val="00267236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72C9-923F-4F6B-8657-3D68D1A0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achinova</dc:creator>
  <cp:lastModifiedBy>Shahov_VS</cp:lastModifiedBy>
  <cp:revision>4</cp:revision>
  <cp:lastPrinted>2017-03-31T13:06:00Z</cp:lastPrinted>
  <dcterms:created xsi:type="dcterms:W3CDTF">2017-04-03T18:01:00Z</dcterms:created>
  <dcterms:modified xsi:type="dcterms:W3CDTF">2017-04-07T13:05:00Z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