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49" w:rsidRDefault="008573B7" w:rsidP="008573B7">
      <w:pPr>
        <w:ind w:left="-142"/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923317" cy="1109609"/>
            <wp:effectExtent l="19050" t="0" r="0" b="0"/>
            <wp:docPr id="2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97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548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7pt;margin-top:-27.4pt;width:185.9pt;height:59.45pt;z-index:251658240;mso-position-horizontal-relative:text;mso-position-vertical-relative:text" stroked="f">
            <v:textbox style="mso-next-textbox:#_x0000_s1026">
              <w:txbxContent>
                <w:p w:rsidR="00DA22F0" w:rsidRDefault="00DA22F0" w:rsidP="00F349EF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07849" w:rsidRDefault="00307849" w:rsidP="008573B7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</w:pPr>
      <w:bookmarkStart w:id="0" w:name="_GoBack"/>
      <w:bookmarkEnd w:id="0"/>
      <w:r>
        <w:rPr>
          <w:sz w:val="32"/>
        </w:rPr>
        <w:t xml:space="preserve">Российская Федерация </w:t>
      </w:r>
    </w:p>
    <w:p w:rsidR="00307849" w:rsidRDefault="00307849" w:rsidP="008573B7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  <w:rPr>
          <w:sz w:val="28"/>
        </w:rPr>
      </w:pPr>
      <w:r>
        <w:t xml:space="preserve">Республика Карелия    </w:t>
      </w:r>
    </w:p>
    <w:p w:rsidR="00307849" w:rsidRDefault="00307849" w:rsidP="008573B7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/>
        <w:rPr>
          <w:spacing w:val="30"/>
          <w:sz w:val="32"/>
        </w:rPr>
      </w:pPr>
      <w:r>
        <w:rPr>
          <w:noProof/>
          <w:spacing w:val="30"/>
          <w:sz w:val="32"/>
        </w:rPr>
        <w:t>ПРАВИТЕЛЬСТВО РЕСПУБЛИКИ КАРЕЛИЯ</w:t>
      </w:r>
    </w:p>
    <w:p w:rsidR="00307849" w:rsidRDefault="00307849" w:rsidP="008573B7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/>
        <w:rPr>
          <w:spacing w:val="60"/>
        </w:rPr>
      </w:pPr>
      <w:r>
        <w:rPr>
          <w:spacing w:val="60"/>
        </w:rPr>
        <w:t>ПОСТАНОВЛЕНИЕ</w:t>
      </w:r>
    </w:p>
    <w:p w:rsidR="00307849" w:rsidRDefault="00307849" w:rsidP="0004548A">
      <w:pPr>
        <w:spacing w:before="240"/>
        <w:ind w:left="-142"/>
        <w:jc w:val="center"/>
      </w:pPr>
      <w:r>
        <w:t xml:space="preserve">от </w:t>
      </w:r>
      <w:r w:rsidR="00ED6C2A">
        <w:t xml:space="preserve"> </w:t>
      </w:r>
      <w:r w:rsidR="0004548A">
        <w:t>14 апреля 2017 года № 123-П</w:t>
      </w:r>
    </w:p>
    <w:p w:rsidR="00307849" w:rsidRDefault="00307849" w:rsidP="008573B7">
      <w:pPr>
        <w:spacing w:before="240"/>
        <w:ind w:left="-142"/>
        <w:jc w:val="center"/>
      </w:pPr>
      <w:r>
        <w:t>г.</w:t>
      </w:r>
      <w:r w:rsidR="00E4256C">
        <w:t xml:space="preserve"> </w:t>
      </w:r>
      <w:r>
        <w:t xml:space="preserve">Петрозаводск </w:t>
      </w:r>
    </w:p>
    <w:p w:rsidR="00EC6C74" w:rsidRDefault="00EC6C74" w:rsidP="00EC6C7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D1AC7" w:rsidRDefault="00BD1AC7" w:rsidP="00BD1AC7">
      <w:pPr>
        <w:autoSpaceDE w:val="0"/>
        <w:autoSpaceDN w:val="0"/>
        <w:adjustRightInd w:val="0"/>
        <w:jc w:val="center"/>
        <w:rPr>
          <w:b/>
          <w:szCs w:val="28"/>
        </w:rPr>
      </w:pPr>
      <w:r w:rsidRPr="00BD1AC7">
        <w:rPr>
          <w:b/>
          <w:szCs w:val="28"/>
        </w:rPr>
        <w:t xml:space="preserve">Об утверждении Положения </w:t>
      </w:r>
      <w:proofErr w:type="gramStart"/>
      <w:r w:rsidRPr="00BD1AC7">
        <w:rPr>
          <w:b/>
          <w:szCs w:val="28"/>
        </w:rPr>
        <w:t>о</w:t>
      </w:r>
      <w:proofErr w:type="gramEnd"/>
      <w:r w:rsidRPr="00BD1AC7">
        <w:rPr>
          <w:b/>
          <w:szCs w:val="28"/>
        </w:rPr>
        <w:t xml:space="preserve"> Государственном </w:t>
      </w:r>
    </w:p>
    <w:p w:rsidR="00BD1AC7" w:rsidRDefault="00BD1AC7" w:rsidP="00BD1AC7">
      <w:pPr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BD1AC7">
        <w:rPr>
          <w:b/>
          <w:szCs w:val="28"/>
        </w:rPr>
        <w:t>комитете</w:t>
      </w:r>
      <w:proofErr w:type="gramEnd"/>
      <w:r w:rsidRPr="00BD1AC7">
        <w:rPr>
          <w:b/>
          <w:szCs w:val="28"/>
        </w:rPr>
        <w:t xml:space="preserve"> Республики Карелия по охране </w:t>
      </w:r>
    </w:p>
    <w:p w:rsidR="008951E0" w:rsidRDefault="00BD1AC7" w:rsidP="00BD1AC7">
      <w:pPr>
        <w:autoSpaceDE w:val="0"/>
        <w:autoSpaceDN w:val="0"/>
        <w:adjustRightInd w:val="0"/>
        <w:jc w:val="center"/>
        <w:rPr>
          <w:b/>
          <w:szCs w:val="28"/>
        </w:rPr>
      </w:pPr>
      <w:r w:rsidRPr="00BD1AC7">
        <w:rPr>
          <w:b/>
          <w:szCs w:val="28"/>
        </w:rPr>
        <w:t>объектов культурного наследия</w:t>
      </w:r>
    </w:p>
    <w:p w:rsidR="00BD1AC7" w:rsidRPr="00BD1AC7" w:rsidRDefault="00BD1AC7" w:rsidP="00BD1AC7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D1AC7" w:rsidRDefault="00BD1AC7" w:rsidP="00EC6C7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D1AC7" w:rsidRDefault="00BD1AC7" w:rsidP="00BD1AC7">
      <w:pPr>
        <w:autoSpaceDE w:val="0"/>
        <w:autoSpaceDN w:val="0"/>
        <w:adjustRightInd w:val="0"/>
        <w:ind w:right="141" w:firstLine="540"/>
        <w:jc w:val="both"/>
        <w:rPr>
          <w:szCs w:val="28"/>
        </w:rPr>
      </w:pPr>
      <w:r>
        <w:rPr>
          <w:szCs w:val="28"/>
        </w:rPr>
        <w:t xml:space="preserve">Правительство Республики Карелия </w:t>
      </w:r>
      <w:proofErr w:type="gramStart"/>
      <w:r w:rsidRPr="00BD1AC7">
        <w:rPr>
          <w:b/>
          <w:szCs w:val="28"/>
        </w:rPr>
        <w:t>п</w:t>
      </w:r>
      <w:proofErr w:type="gramEnd"/>
      <w:r w:rsidRPr="00BD1AC7">
        <w:rPr>
          <w:b/>
          <w:szCs w:val="28"/>
        </w:rPr>
        <w:t xml:space="preserve"> о с т а н о в л я е т</w:t>
      </w:r>
      <w:r>
        <w:rPr>
          <w:szCs w:val="28"/>
        </w:rPr>
        <w:t>:</w:t>
      </w:r>
    </w:p>
    <w:p w:rsidR="00BD1AC7" w:rsidRDefault="00BD1AC7" w:rsidP="00BD1AC7">
      <w:pPr>
        <w:autoSpaceDE w:val="0"/>
        <w:autoSpaceDN w:val="0"/>
        <w:adjustRightInd w:val="0"/>
        <w:ind w:right="141" w:firstLine="540"/>
        <w:jc w:val="both"/>
        <w:rPr>
          <w:szCs w:val="28"/>
        </w:rPr>
      </w:pPr>
      <w:r>
        <w:rPr>
          <w:szCs w:val="28"/>
        </w:rPr>
        <w:t>Утвердить  прилагаемое Положение о Государственном комитете Республики Карелия по охране объектов культурного наследия.</w:t>
      </w:r>
    </w:p>
    <w:p w:rsidR="00BD1AC7" w:rsidRDefault="00BD1AC7" w:rsidP="00EC6C7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D1AC7" w:rsidRDefault="00BD1AC7" w:rsidP="00EC6C7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951E0" w:rsidRDefault="008951E0" w:rsidP="00EC6C7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C1C9E" w:rsidRDefault="00317979" w:rsidP="0031797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  <w:sectPr w:rsidR="00FC1C9E" w:rsidSect="00FD36E1">
          <w:pgSz w:w="11907" w:h="16840"/>
          <w:pgMar w:top="1134" w:right="851" w:bottom="1134" w:left="1701" w:header="720" w:footer="720" w:gutter="0"/>
          <w:cols w:space="720"/>
          <w:titlePg/>
          <w:docGrid w:linePitch="381"/>
        </w:sectPr>
      </w:pPr>
      <w:r w:rsidRPr="00317979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 xml:space="preserve">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317979">
        <w:rPr>
          <w:rFonts w:ascii="Times New Roman" w:hAnsi="Times New Roman" w:cs="Times New Roman"/>
          <w:sz w:val="28"/>
          <w:szCs w:val="28"/>
        </w:rPr>
        <w:t xml:space="preserve">Главы Республики Карелия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979">
        <w:rPr>
          <w:rFonts w:ascii="Times New Roman" w:hAnsi="Times New Roman" w:cs="Times New Roman"/>
          <w:sz w:val="28"/>
          <w:szCs w:val="28"/>
        </w:rPr>
        <w:t xml:space="preserve">А.О. </w:t>
      </w:r>
      <w:proofErr w:type="spellStart"/>
      <w:r w:rsidRPr="00317979">
        <w:rPr>
          <w:rFonts w:ascii="Times New Roman" w:hAnsi="Times New Roman" w:cs="Times New Roman"/>
          <w:sz w:val="28"/>
          <w:szCs w:val="28"/>
        </w:rPr>
        <w:t>Парфенчиков</w:t>
      </w:r>
      <w:proofErr w:type="spellEnd"/>
    </w:p>
    <w:p w:rsidR="0007593E" w:rsidRDefault="0007593E" w:rsidP="00AA2D1C">
      <w:pPr>
        <w:ind w:firstLine="4395"/>
        <w:rPr>
          <w:szCs w:val="28"/>
        </w:rPr>
      </w:pPr>
      <w:r>
        <w:rPr>
          <w:szCs w:val="28"/>
        </w:rPr>
        <w:lastRenderedPageBreak/>
        <w:t xml:space="preserve">Утверждено постановлением </w:t>
      </w:r>
    </w:p>
    <w:p w:rsidR="0007593E" w:rsidRDefault="0007593E" w:rsidP="00AA2D1C">
      <w:pPr>
        <w:ind w:firstLine="4395"/>
        <w:rPr>
          <w:szCs w:val="28"/>
        </w:rPr>
      </w:pPr>
      <w:r>
        <w:rPr>
          <w:szCs w:val="28"/>
        </w:rPr>
        <w:t>Правительства Республики Карелия</w:t>
      </w:r>
    </w:p>
    <w:p w:rsidR="0007593E" w:rsidRDefault="0007593E" w:rsidP="00AA2D1C">
      <w:pPr>
        <w:ind w:firstLine="4395"/>
        <w:rPr>
          <w:szCs w:val="28"/>
        </w:rPr>
      </w:pPr>
      <w:r>
        <w:rPr>
          <w:szCs w:val="28"/>
        </w:rPr>
        <w:t xml:space="preserve">от </w:t>
      </w:r>
      <w:r w:rsidR="0004548A">
        <w:rPr>
          <w:szCs w:val="28"/>
        </w:rPr>
        <w:t xml:space="preserve"> 14 апреля 2017 года № 123-П</w:t>
      </w:r>
    </w:p>
    <w:p w:rsidR="0007593E" w:rsidRDefault="0007593E" w:rsidP="0007593E">
      <w:pPr>
        <w:jc w:val="center"/>
        <w:rPr>
          <w:rFonts w:eastAsia="Calibri"/>
          <w:szCs w:val="28"/>
        </w:rPr>
      </w:pPr>
    </w:p>
    <w:p w:rsidR="0007593E" w:rsidRDefault="0007593E" w:rsidP="0007593E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Положение</w:t>
      </w:r>
    </w:p>
    <w:p w:rsidR="00AA2D1C" w:rsidRDefault="0007593E" w:rsidP="0007593E">
      <w:pPr>
        <w:jc w:val="center"/>
        <w:rPr>
          <w:rFonts w:eastAsia="Calibri"/>
          <w:color w:val="000000"/>
          <w:szCs w:val="28"/>
        </w:rPr>
      </w:pPr>
      <w:r>
        <w:rPr>
          <w:rFonts w:eastAsia="Calibri"/>
          <w:szCs w:val="28"/>
        </w:rPr>
        <w:t xml:space="preserve">о  Государственном комитете Республики Карелия </w:t>
      </w:r>
      <w:r>
        <w:rPr>
          <w:rFonts w:eastAsia="Calibri"/>
          <w:color w:val="000000"/>
          <w:szCs w:val="28"/>
        </w:rPr>
        <w:t xml:space="preserve">по охране </w:t>
      </w:r>
    </w:p>
    <w:p w:rsidR="0007593E" w:rsidRDefault="0007593E" w:rsidP="0007593E">
      <w:pPr>
        <w:jc w:val="center"/>
        <w:rPr>
          <w:rFonts w:eastAsia="Calibri"/>
          <w:szCs w:val="28"/>
        </w:rPr>
      </w:pPr>
      <w:r>
        <w:rPr>
          <w:rFonts w:eastAsia="Calibri"/>
          <w:color w:val="000000"/>
          <w:szCs w:val="28"/>
        </w:rPr>
        <w:t>объектов культурного наследия</w:t>
      </w:r>
    </w:p>
    <w:p w:rsidR="0007593E" w:rsidRDefault="0007593E" w:rsidP="0007593E">
      <w:pPr>
        <w:ind w:firstLine="825"/>
        <w:jc w:val="both"/>
        <w:rPr>
          <w:color w:val="000000"/>
          <w:szCs w:val="28"/>
        </w:rPr>
      </w:pPr>
    </w:p>
    <w:p w:rsidR="0007593E" w:rsidRDefault="0007593E" w:rsidP="0007593E">
      <w:pPr>
        <w:ind w:firstLine="825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Государственный комитет Республики Карелия по охране объектов культурного наследия (далее </w:t>
      </w:r>
      <w:r w:rsidR="00AA2D1C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Комитет) является органом исполнительной власти Республики Карелия, проводящим государственную политику и осуществляющим функции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 (далее </w:t>
      </w:r>
      <w:r w:rsidR="00AA2D1C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объекты культурного наследия).</w:t>
      </w:r>
    </w:p>
    <w:p w:rsidR="0007593E" w:rsidRDefault="0007593E" w:rsidP="0007593E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Комитет осуществляет полномочия Российской Федерации по государственной охране объектов культурного наследия федерального значения</w:t>
      </w:r>
      <w:r w:rsidR="00FD36E1">
        <w:rPr>
          <w:color w:val="000000"/>
          <w:szCs w:val="28"/>
        </w:rPr>
        <w:t>, расположенных на территории Республики Карелия,</w:t>
      </w:r>
      <w:r>
        <w:rPr>
          <w:color w:val="000000"/>
          <w:szCs w:val="28"/>
        </w:rPr>
        <w:t xml:space="preserve"> и федеральному государственному надзору за состоянием, содержанием, сохранением, использованием, популяризацией и государственной охраной объектов культурного наследия федерального значения (далее </w:t>
      </w:r>
      <w:r w:rsidR="00AA2D1C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федеральный государственный надзор в области охраны объектов культурного наследия), за исключением отдельных объектов культурного наследия, перечень которых устанавливается Правительством Российской Федерации, переданные для</w:t>
      </w:r>
      <w:proofErr w:type="gramEnd"/>
      <w:r>
        <w:rPr>
          <w:color w:val="000000"/>
          <w:szCs w:val="28"/>
        </w:rPr>
        <w:t xml:space="preserve"> осуществления органам государственной власти субъекта Российской Федерации в пределах, установленных Федеральным </w:t>
      </w:r>
      <w:r w:rsidR="00FD36E1">
        <w:rPr>
          <w:color w:val="000000"/>
          <w:szCs w:val="28"/>
        </w:rPr>
        <w:t xml:space="preserve">законом            </w:t>
      </w:r>
      <w:r>
        <w:rPr>
          <w:color w:val="000000"/>
          <w:szCs w:val="28"/>
        </w:rPr>
        <w:t xml:space="preserve"> от 25 июня 2002 года № 73-ФЗ «Об объектах культурного наследия (памятниках истории и культуры) народов Российской Федерации» (далее – Федеральный закон «Об объектах культурного наследия (памятниках истории и культуры) народов Российской Федерации»).</w:t>
      </w:r>
    </w:p>
    <w:p w:rsidR="0007593E" w:rsidRDefault="0007593E" w:rsidP="0007593E">
      <w:pPr>
        <w:ind w:firstLine="788"/>
        <w:jc w:val="both"/>
        <w:rPr>
          <w:color w:val="000000"/>
          <w:kern w:val="2"/>
          <w:szCs w:val="28"/>
          <w:lang w:eastAsia="ar-SA"/>
        </w:rPr>
      </w:pPr>
      <w:r>
        <w:rPr>
          <w:color w:val="000000"/>
          <w:szCs w:val="28"/>
        </w:rPr>
        <w:t xml:space="preserve">2. </w:t>
      </w:r>
      <w:proofErr w:type="gramStart"/>
      <w:r>
        <w:rPr>
          <w:color w:val="000000"/>
          <w:szCs w:val="28"/>
        </w:rPr>
        <w:t xml:space="preserve">Комитет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правовыми актами Российской Федерации, Конституцией Республики Карелия, законами Республики Карелия, указами и распоряжениями Главы Республики Карелия, постановлениями и распоряжениями Правительства Республики Карелия, иными правовыми актами Республики Карелия, а также настоящим Положением. </w:t>
      </w:r>
      <w:proofErr w:type="gramEnd"/>
    </w:p>
    <w:p w:rsidR="0007593E" w:rsidRDefault="0007593E" w:rsidP="0007593E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3. Комитет осуществляет свою деятельность во взаимодействии с федеральными органами исполнительной власти и их территориальными органами, органами исполнительной власти Республики Карелия, органами местного самоуправления муниципальных образований в Республике Карелия</w:t>
      </w:r>
      <w:r w:rsidR="00C872F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(далее – органы местного самоуправления)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, общественными объединениями, организациями.</w:t>
      </w:r>
    </w:p>
    <w:p w:rsidR="00934550" w:rsidRPr="00934550" w:rsidRDefault="00934550" w:rsidP="0093455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3455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lastRenderedPageBreak/>
        <w:t>2</w:t>
      </w:r>
    </w:p>
    <w:p w:rsidR="0007593E" w:rsidRDefault="0007593E" w:rsidP="0007593E">
      <w:pPr>
        <w:ind w:firstLine="750"/>
        <w:jc w:val="both"/>
        <w:rPr>
          <w:kern w:val="2"/>
          <w:szCs w:val="28"/>
          <w:lang w:eastAsia="ar-SA"/>
        </w:rPr>
      </w:pPr>
      <w:r>
        <w:rPr>
          <w:color w:val="000000"/>
          <w:szCs w:val="28"/>
        </w:rPr>
        <w:t xml:space="preserve">4. Комитет является юридическим лицом, имеет печать с изображением Государственного герба Республики Карелия и со своим наименованием, иные печати, штампы, бланки, необходимые для осуществления деятельности </w:t>
      </w:r>
      <w:r w:rsidR="00B52054">
        <w:rPr>
          <w:color w:val="000000"/>
          <w:szCs w:val="28"/>
        </w:rPr>
        <w:t>К</w:t>
      </w:r>
      <w:r>
        <w:rPr>
          <w:color w:val="000000"/>
          <w:szCs w:val="28"/>
        </w:rPr>
        <w:t xml:space="preserve">омитета. </w:t>
      </w:r>
      <w:proofErr w:type="gramStart"/>
      <w:r>
        <w:rPr>
          <w:color w:val="000000"/>
          <w:szCs w:val="28"/>
        </w:rPr>
        <w:t>Тексты документов (бланков, печатей, штампов, штемпелей) и вывесок с наименованием Комитета могут оформляться</w:t>
      </w:r>
      <w:r w:rsidR="00B52054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наряду с русским языком</w:t>
      </w:r>
      <w:r w:rsidR="00B52054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также на карельском, вепсском и (или) финском языках. </w:t>
      </w:r>
      <w:proofErr w:type="gramEnd"/>
    </w:p>
    <w:p w:rsidR="0007593E" w:rsidRDefault="0007593E" w:rsidP="0007593E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5. Комитет является правопреемником Министерства культуры Республики Карелия по функциям, переданным Комитету.</w:t>
      </w:r>
    </w:p>
    <w:p w:rsidR="0007593E" w:rsidRDefault="0007593E" w:rsidP="0007593E">
      <w:pPr>
        <w:ind w:firstLine="713"/>
        <w:jc w:val="both"/>
        <w:rPr>
          <w:color w:val="000000"/>
          <w:kern w:val="2"/>
          <w:szCs w:val="28"/>
          <w:lang w:eastAsia="ar-SA"/>
        </w:rPr>
      </w:pPr>
      <w:r>
        <w:rPr>
          <w:color w:val="000000"/>
          <w:szCs w:val="28"/>
        </w:rPr>
        <w:t>6. Финансовое обеспечение деятельности Комитета осуществляется за счет средств бюджета Республики Карелия.</w:t>
      </w:r>
    </w:p>
    <w:p w:rsidR="0007593E" w:rsidRDefault="0007593E" w:rsidP="0007593E">
      <w:pPr>
        <w:pStyle w:val="ConsPlusNormal"/>
        <w:ind w:firstLine="7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Финансовое обеспечение деятельности Комитета по осуществлению полномочий Российской Федерации по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государственной охране объектов культурного наследия федерального значения, расположенных на территории Республики Карелия, </w:t>
      </w:r>
      <w:r>
        <w:rPr>
          <w:rFonts w:ascii="Times New Roman" w:hAnsi="Times New Roman" w:cs="Times New Roman"/>
          <w:color w:val="000000"/>
          <w:sz w:val="28"/>
          <w:szCs w:val="28"/>
        </w:rPr>
        <w:t>и федеральному государственному надзору в области охраны объектов культурного наследия, за исключением отдельных объектов культурного наследия, перечень которых устанавливается Правительством Российской Федерации, переданных для осуществления органам государственной власти субъект</w:t>
      </w:r>
      <w:r w:rsidR="00B52054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осуществляется за счет субвенций из федерального бюджета.</w:t>
      </w:r>
      <w:proofErr w:type="gramEnd"/>
    </w:p>
    <w:p w:rsidR="0007593E" w:rsidRDefault="0007593E" w:rsidP="0007593E">
      <w:pPr>
        <w:pStyle w:val="ConsPlusNormal"/>
        <w:ind w:firstLine="7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Имущество, необходимое для осуществления деятельности Комитета, является собственностью Республики Карелия и закрепляется за ним на праве оперативного управления.</w:t>
      </w:r>
    </w:p>
    <w:p w:rsidR="0007593E" w:rsidRDefault="0007593E" w:rsidP="0007593E">
      <w:pPr>
        <w:autoSpaceDE w:val="0"/>
        <w:autoSpaceDN w:val="0"/>
        <w:adjustRightInd w:val="0"/>
        <w:ind w:firstLine="713"/>
        <w:jc w:val="both"/>
        <w:rPr>
          <w:szCs w:val="28"/>
        </w:rPr>
      </w:pPr>
      <w:r>
        <w:rPr>
          <w:szCs w:val="28"/>
        </w:rPr>
        <w:t>8. Структура Комитета утверждается Главой Республики Карелия. Предельная штатная численность Комитета утверждается Правительством Республики Карелия.</w:t>
      </w:r>
    </w:p>
    <w:p w:rsidR="0007593E" w:rsidRDefault="0023521E" w:rsidP="0007593E">
      <w:pPr>
        <w:ind w:left="540" w:firstLine="173"/>
        <w:jc w:val="both"/>
        <w:rPr>
          <w:color w:val="000000"/>
          <w:kern w:val="2"/>
          <w:szCs w:val="28"/>
          <w:lang w:eastAsia="ar-SA"/>
        </w:rPr>
      </w:pPr>
      <w:r>
        <w:rPr>
          <w:color w:val="000000"/>
          <w:szCs w:val="28"/>
        </w:rPr>
        <w:t>9. Местонахождение</w:t>
      </w:r>
      <w:r w:rsidR="0007593E">
        <w:rPr>
          <w:color w:val="000000"/>
          <w:szCs w:val="28"/>
        </w:rPr>
        <w:t xml:space="preserve"> Комитета – г. Петрозаводск. </w:t>
      </w:r>
    </w:p>
    <w:p w:rsidR="0007593E" w:rsidRDefault="0007593E" w:rsidP="0007593E">
      <w:pPr>
        <w:ind w:left="540" w:firstLine="173"/>
        <w:jc w:val="both"/>
        <w:rPr>
          <w:color w:val="000000"/>
          <w:szCs w:val="28"/>
        </w:rPr>
      </w:pPr>
      <w:r>
        <w:rPr>
          <w:color w:val="000000"/>
          <w:szCs w:val="28"/>
        </w:rPr>
        <w:t>10. Комитет:</w:t>
      </w:r>
    </w:p>
    <w:p w:rsidR="0007593E" w:rsidRDefault="0007593E" w:rsidP="0007593E">
      <w:pPr>
        <w:pStyle w:val="ConsPlusNormal"/>
        <w:ind w:firstLine="7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вносит предложения Главе Республики Карелия, Правительству Республики Карелия по основным направлениям государственной политики в установленной сфере деятельности;</w:t>
      </w:r>
    </w:p>
    <w:p w:rsidR="0007593E" w:rsidRDefault="0007593E" w:rsidP="0007593E">
      <w:pPr>
        <w:pStyle w:val="ConsPlusNormal"/>
        <w:ind w:firstLine="7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вносит в установленном порядке Главе Республики Карелия, в Правительство Республики Карелия проекты законов Республики Карелия, правовых актов Главы Республики Карелия, Правительства Республики Карелия и других документов, по которым требуется решение Главы Республики Карелия, Правительства Республики Карелия, в установленной сфере деятельности;</w:t>
      </w:r>
    </w:p>
    <w:p w:rsidR="0007593E" w:rsidRDefault="0007593E" w:rsidP="0007593E">
      <w:pPr>
        <w:pStyle w:val="ConsPlusNormal"/>
        <w:ind w:firstLine="7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участвует в подготовке проектов федеральных законов, законов Республики Карелия и иных правовых актов, представляет заключения на проекты законов Республики Карелия, правовых актов Главы Республики Карелия и Правительства Республики Карелия в установленной сфере деятельности;</w:t>
      </w:r>
    </w:p>
    <w:p w:rsidR="00B52054" w:rsidRDefault="00B52054" w:rsidP="0007593E">
      <w:pPr>
        <w:pStyle w:val="ConsPlusNormal"/>
        <w:ind w:firstLine="713"/>
        <w:jc w:val="both"/>
        <w:rPr>
          <w:rFonts w:ascii="Times New Roman" w:hAnsi="Times New Roman" w:cs="Times New Roman"/>
          <w:sz w:val="28"/>
          <w:szCs w:val="28"/>
        </w:rPr>
      </w:pPr>
    </w:p>
    <w:p w:rsidR="00B52054" w:rsidRDefault="00B52054" w:rsidP="0007593E">
      <w:pPr>
        <w:pStyle w:val="ConsPlusNormal"/>
        <w:ind w:firstLine="713"/>
        <w:jc w:val="both"/>
        <w:rPr>
          <w:rFonts w:ascii="Times New Roman" w:hAnsi="Times New Roman" w:cs="Times New Roman"/>
          <w:sz w:val="28"/>
          <w:szCs w:val="28"/>
        </w:rPr>
      </w:pPr>
    </w:p>
    <w:p w:rsidR="00B52054" w:rsidRDefault="00B52054" w:rsidP="00B5205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lastRenderedPageBreak/>
        <w:t>3</w:t>
      </w:r>
    </w:p>
    <w:p w:rsidR="0007593E" w:rsidRDefault="0007593E" w:rsidP="0007593E">
      <w:pPr>
        <w:pStyle w:val="ConsPlusNormal"/>
        <w:ind w:firstLine="7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участвует в подготовке проектов ежегодных отчетов Главы Республики Карелия о результатах деятельности Правительства Республики Карелия, в том числе по вопросам, поставленным Законодательным Собранием Республики Карелия, в части реализации государственной политики в установленной сфере деятельности;</w:t>
      </w:r>
    </w:p>
    <w:p w:rsidR="0007593E" w:rsidRDefault="0007593E" w:rsidP="0007593E">
      <w:pPr>
        <w:pStyle w:val="ConsPlusNormal"/>
        <w:ind w:firstLine="7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обобщает практику применения законодательства Республики Карелия, прогнозирует на основании анализа тенденции развития в установленной сфере деятельности;</w:t>
      </w:r>
    </w:p>
    <w:p w:rsidR="0007593E" w:rsidRDefault="0007593E" w:rsidP="0007593E">
      <w:pPr>
        <w:pStyle w:val="ConsPlusNormal"/>
        <w:ind w:firstLine="7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координирует в пределах своей компетенции деятельность органов исполнительной власти Республики Карелия, органов местного самоуправления, организаций в установленной сфере деятельности;</w:t>
      </w:r>
    </w:p>
    <w:p w:rsidR="0007593E" w:rsidRDefault="0007593E" w:rsidP="0007593E">
      <w:pPr>
        <w:pStyle w:val="Standard"/>
        <w:autoSpaceDE w:val="0"/>
        <w:ind w:firstLine="71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7) разрабатывает и реализует государственные</w:t>
      </w:r>
      <w:r>
        <w:rPr>
          <w:rFonts w:eastAsia="Arial"/>
          <w:sz w:val="28"/>
          <w:szCs w:val="28"/>
          <w:lang w:val="ru-RU"/>
        </w:rPr>
        <w:t xml:space="preserve"> программы в области сохранения, использования, популяризации и государственной охраны объектов культурного наследия;</w:t>
      </w:r>
    </w:p>
    <w:p w:rsidR="0007593E" w:rsidRDefault="0007593E" w:rsidP="0007593E">
      <w:pPr>
        <w:pStyle w:val="Standard"/>
        <w:autoSpaceDE w:val="0"/>
        <w:ind w:firstLine="713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8) </w:t>
      </w:r>
      <w:proofErr w:type="spellStart"/>
      <w:r>
        <w:rPr>
          <w:color w:val="000000"/>
          <w:sz w:val="28"/>
          <w:szCs w:val="28"/>
        </w:rPr>
        <w:t>организ</w:t>
      </w:r>
      <w:r>
        <w:rPr>
          <w:color w:val="000000"/>
          <w:sz w:val="28"/>
          <w:szCs w:val="28"/>
          <w:lang w:val="ru-RU"/>
        </w:rPr>
        <w:t>ует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осуществл</w:t>
      </w:r>
      <w:r>
        <w:rPr>
          <w:color w:val="000000"/>
          <w:sz w:val="28"/>
          <w:szCs w:val="28"/>
          <w:lang w:val="ru-RU"/>
        </w:rPr>
        <w:t>яет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мероприяти</w:t>
      </w:r>
      <w:proofErr w:type="spellEnd"/>
      <w:r>
        <w:rPr>
          <w:color w:val="000000"/>
          <w:sz w:val="28"/>
          <w:szCs w:val="28"/>
          <w:lang w:val="ru-RU"/>
        </w:rPr>
        <w:t>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сохранению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использованию</w:t>
      </w:r>
      <w:proofErr w:type="spellEnd"/>
      <w:r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популяризации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и государственной охране объектов культурного наследия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находящихся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собственности</w:t>
      </w:r>
      <w:proofErr w:type="spellEnd"/>
      <w:r>
        <w:rPr>
          <w:color w:val="000000"/>
          <w:sz w:val="28"/>
          <w:szCs w:val="28"/>
          <w:lang w:val="ru-RU"/>
        </w:rPr>
        <w:t xml:space="preserve"> Республики Карелия</w:t>
      </w:r>
      <w:r>
        <w:rPr>
          <w:color w:val="000000"/>
          <w:sz w:val="28"/>
          <w:szCs w:val="28"/>
        </w:rPr>
        <w:t>;</w:t>
      </w:r>
    </w:p>
    <w:p w:rsidR="0007593E" w:rsidRDefault="0007593E" w:rsidP="0007593E">
      <w:pPr>
        <w:autoSpaceDE w:val="0"/>
        <w:ind w:firstLine="713"/>
        <w:jc w:val="both"/>
        <w:rPr>
          <w:szCs w:val="28"/>
        </w:rPr>
      </w:pPr>
      <w:r>
        <w:rPr>
          <w:szCs w:val="28"/>
        </w:rPr>
        <w:t>9) осуществляет государственн</w:t>
      </w:r>
      <w:r w:rsidR="00B52054">
        <w:rPr>
          <w:szCs w:val="28"/>
        </w:rPr>
        <w:t>ую</w:t>
      </w:r>
      <w:r>
        <w:rPr>
          <w:szCs w:val="28"/>
        </w:rPr>
        <w:t xml:space="preserve"> охран</w:t>
      </w:r>
      <w:r w:rsidR="00B52054">
        <w:rPr>
          <w:szCs w:val="28"/>
        </w:rPr>
        <w:t>у</w:t>
      </w:r>
      <w:r>
        <w:rPr>
          <w:szCs w:val="28"/>
        </w:rPr>
        <w:t xml:space="preserve"> объектов культурного наследия регионального значения, выявленных объектов культурного наследия;</w:t>
      </w:r>
    </w:p>
    <w:p w:rsidR="0007593E" w:rsidRDefault="0007593E" w:rsidP="0007593E">
      <w:pPr>
        <w:pStyle w:val="Standard"/>
        <w:autoSpaceDE w:val="0"/>
        <w:ind w:firstLine="713"/>
        <w:jc w:val="both"/>
        <w:rPr>
          <w:rStyle w:val="FontStyle32"/>
          <w:sz w:val="28"/>
          <w:szCs w:val="28"/>
          <w:lang w:val="ru-RU"/>
        </w:rPr>
      </w:pPr>
      <w:r>
        <w:rPr>
          <w:rStyle w:val="FontStyle32"/>
          <w:sz w:val="28"/>
          <w:szCs w:val="28"/>
          <w:lang w:val="ru-RU"/>
        </w:rPr>
        <w:t xml:space="preserve">10) </w:t>
      </w:r>
      <w:r>
        <w:rPr>
          <w:rStyle w:val="FontStyle32"/>
          <w:rFonts w:eastAsia="Arial"/>
          <w:sz w:val="28"/>
          <w:szCs w:val="28"/>
          <w:lang w:val="ru-RU"/>
        </w:rPr>
        <w:t>организует проведение государственной историко-культурной экспертизы, необходимой для обоснования принятия решения (согласования) органом государственной власти Республики Карелия или органом местного самоуправления, которое отнесено к полномочиям данных органов в соответствии с Федеральным законом</w:t>
      </w:r>
      <w:r>
        <w:rPr>
          <w:rStyle w:val="FontStyle32"/>
          <w:rFonts w:eastAsia="Arial"/>
          <w:color w:val="000000"/>
          <w:sz w:val="28"/>
          <w:szCs w:val="28"/>
          <w:lang w:val="ru-RU"/>
        </w:rPr>
        <w:t xml:space="preserve"> «</w:t>
      </w:r>
      <w:r>
        <w:rPr>
          <w:rStyle w:val="FontStyle32"/>
          <w:rFonts w:eastAsia="Arial"/>
          <w:sz w:val="28"/>
          <w:szCs w:val="28"/>
          <w:lang w:val="ru-RU"/>
        </w:rPr>
        <w:t>Об объектах культурного наследия (памятниках истории и культуры) народов Российской Федерации</w:t>
      </w:r>
      <w:r w:rsidR="0023521E">
        <w:rPr>
          <w:rStyle w:val="FontStyle32"/>
          <w:rFonts w:eastAsia="Arial"/>
          <w:sz w:val="28"/>
          <w:szCs w:val="28"/>
          <w:lang w:val="ru-RU"/>
        </w:rPr>
        <w:t>»</w:t>
      </w:r>
      <w:r>
        <w:rPr>
          <w:rStyle w:val="FontStyle32"/>
          <w:rFonts w:eastAsia="Arial"/>
          <w:sz w:val="28"/>
          <w:szCs w:val="28"/>
          <w:lang w:val="ru-RU"/>
        </w:rPr>
        <w:t>;</w:t>
      </w:r>
    </w:p>
    <w:p w:rsidR="001F7BCF" w:rsidRDefault="0007593E" w:rsidP="0007593E">
      <w:pPr>
        <w:pStyle w:val="ConsPlusDocList"/>
        <w:ind w:firstLine="713"/>
        <w:jc w:val="both"/>
        <w:rPr>
          <w:rStyle w:val="FontStyle32"/>
          <w:rFonts w:eastAsia="Arial"/>
          <w:color w:val="000000"/>
          <w:sz w:val="28"/>
          <w:szCs w:val="28"/>
          <w:lang w:val="ru-RU"/>
        </w:rPr>
      </w:pPr>
      <w:proofErr w:type="gramStart"/>
      <w:r>
        <w:rPr>
          <w:rStyle w:val="FontStyle32"/>
          <w:rFonts w:eastAsia="Arial"/>
          <w:color w:val="000000"/>
          <w:sz w:val="28"/>
          <w:szCs w:val="28"/>
          <w:lang w:val="ru-RU"/>
        </w:rPr>
        <w:t>11) устанавливает требования к сохранению объектов культурного наследия федерального значения, требования к содержанию и использованию объектов культурного наследия федерального значения в случае, предусмотренном пунктом 4 статьи 47</w:t>
      </w:r>
      <w:r>
        <w:rPr>
          <w:rStyle w:val="FontStyle32"/>
          <w:rFonts w:eastAsia="Arial"/>
          <w:color w:val="000000"/>
          <w:sz w:val="28"/>
          <w:szCs w:val="28"/>
          <w:vertAlign w:val="superscript"/>
          <w:lang w:val="ru-RU"/>
        </w:rPr>
        <w:t>3</w:t>
      </w:r>
      <w:r>
        <w:rPr>
          <w:rStyle w:val="FontStyle32"/>
          <w:rFonts w:eastAsia="Arial"/>
          <w:color w:val="000000"/>
          <w:sz w:val="28"/>
          <w:szCs w:val="28"/>
          <w:lang w:val="ru-RU"/>
        </w:rPr>
        <w:t xml:space="preserve"> Федерального закона «Об объектах культурного наследия (памятниках истории и культуры) народов Российской Федерации», требования к обеспечению доступа к объектам культурного наследия федерального значения (за исключением отдельных объектов культурного наследия федерального значения, перечень которых</w:t>
      </w:r>
      <w:proofErr w:type="gramEnd"/>
      <w:r>
        <w:rPr>
          <w:rStyle w:val="FontStyle32"/>
          <w:rFonts w:eastAsia="Arial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Style w:val="FontStyle32"/>
          <w:rFonts w:eastAsia="Arial"/>
          <w:color w:val="000000"/>
          <w:sz w:val="28"/>
          <w:szCs w:val="28"/>
          <w:lang w:val="ru-RU"/>
        </w:rPr>
        <w:t>утверждается Правительством Российской Федерации), требования к сохранению объектов культурного наследия регионального значения, требования к содержанию и использованию объектов культурного наследия регионального значения в случае, предусмотренном пунктом 4 статьи 47</w:t>
      </w:r>
      <w:r>
        <w:rPr>
          <w:rStyle w:val="FontStyle32"/>
          <w:rFonts w:eastAsia="Arial"/>
          <w:color w:val="000000"/>
          <w:sz w:val="28"/>
          <w:szCs w:val="28"/>
          <w:vertAlign w:val="superscript"/>
          <w:lang w:val="ru-RU"/>
        </w:rPr>
        <w:t>3</w:t>
      </w:r>
      <w:r>
        <w:rPr>
          <w:rStyle w:val="FontStyle32"/>
          <w:rFonts w:eastAsia="Arial"/>
          <w:color w:val="000000"/>
          <w:sz w:val="28"/>
          <w:szCs w:val="28"/>
          <w:lang w:val="ru-RU"/>
        </w:rPr>
        <w:t xml:space="preserve"> Федерального закона «Об объектах культурного наследия (памятниках истории и культуры) народов Российской Федерации», требования к обеспечению доступа к объектам культурного наследия регионального значения, требования к сохранению объектов культурного наследия местного (муниципального</w:t>
      </w:r>
      <w:proofErr w:type="gramEnd"/>
      <w:r>
        <w:rPr>
          <w:rStyle w:val="FontStyle32"/>
          <w:rFonts w:eastAsia="Arial"/>
          <w:color w:val="000000"/>
          <w:sz w:val="28"/>
          <w:szCs w:val="28"/>
          <w:lang w:val="ru-RU"/>
        </w:rPr>
        <w:t>) значения, требования к содержанию и использованию объектов</w:t>
      </w:r>
      <w:r w:rsidR="001F7BCF">
        <w:rPr>
          <w:rStyle w:val="FontStyle32"/>
          <w:rFonts w:eastAsia="Arial"/>
          <w:color w:val="000000"/>
          <w:sz w:val="28"/>
          <w:szCs w:val="28"/>
          <w:lang w:val="ru-RU"/>
        </w:rPr>
        <w:t xml:space="preserve">  </w:t>
      </w:r>
      <w:r>
        <w:rPr>
          <w:rStyle w:val="FontStyle32"/>
          <w:rFonts w:eastAsia="Arial"/>
          <w:color w:val="000000"/>
          <w:sz w:val="28"/>
          <w:szCs w:val="28"/>
          <w:lang w:val="ru-RU"/>
        </w:rPr>
        <w:t xml:space="preserve"> культурного </w:t>
      </w:r>
      <w:r w:rsidR="001F7BCF">
        <w:rPr>
          <w:rStyle w:val="FontStyle32"/>
          <w:rFonts w:eastAsia="Arial"/>
          <w:color w:val="000000"/>
          <w:sz w:val="28"/>
          <w:szCs w:val="28"/>
          <w:lang w:val="ru-RU"/>
        </w:rPr>
        <w:t xml:space="preserve">  </w:t>
      </w:r>
      <w:r>
        <w:rPr>
          <w:rStyle w:val="FontStyle32"/>
          <w:rFonts w:eastAsia="Arial"/>
          <w:color w:val="000000"/>
          <w:sz w:val="28"/>
          <w:szCs w:val="28"/>
          <w:lang w:val="ru-RU"/>
        </w:rPr>
        <w:t>наследия</w:t>
      </w:r>
      <w:r w:rsidR="001F7BCF">
        <w:rPr>
          <w:rStyle w:val="FontStyle32"/>
          <w:rFonts w:eastAsia="Arial"/>
          <w:color w:val="000000"/>
          <w:sz w:val="28"/>
          <w:szCs w:val="28"/>
          <w:lang w:val="ru-RU"/>
        </w:rPr>
        <w:t xml:space="preserve">  </w:t>
      </w:r>
      <w:r>
        <w:rPr>
          <w:rStyle w:val="FontStyle32"/>
          <w:rFonts w:eastAsia="Arial"/>
          <w:color w:val="000000"/>
          <w:sz w:val="28"/>
          <w:szCs w:val="28"/>
          <w:lang w:val="ru-RU"/>
        </w:rPr>
        <w:t xml:space="preserve"> местного</w:t>
      </w:r>
      <w:r w:rsidR="001F7BCF">
        <w:rPr>
          <w:rStyle w:val="FontStyle32"/>
          <w:rFonts w:eastAsia="Arial"/>
          <w:color w:val="000000"/>
          <w:sz w:val="28"/>
          <w:szCs w:val="28"/>
          <w:lang w:val="ru-RU"/>
        </w:rPr>
        <w:t xml:space="preserve"> </w:t>
      </w:r>
      <w:r>
        <w:rPr>
          <w:rStyle w:val="FontStyle32"/>
          <w:rFonts w:eastAsia="Arial"/>
          <w:color w:val="000000"/>
          <w:sz w:val="28"/>
          <w:szCs w:val="28"/>
          <w:lang w:val="ru-RU"/>
        </w:rPr>
        <w:t xml:space="preserve"> (муниципального) значения </w:t>
      </w:r>
      <w:proofErr w:type="gramStart"/>
      <w:r>
        <w:rPr>
          <w:rStyle w:val="FontStyle32"/>
          <w:rFonts w:eastAsia="Arial"/>
          <w:color w:val="000000"/>
          <w:sz w:val="28"/>
          <w:szCs w:val="28"/>
          <w:lang w:val="ru-RU"/>
        </w:rPr>
        <w:t>в</w:t>
      </w:r>
      <w:proofErr w:type="gramEnd"/>
      <w:r>
        <w:rPr>
          <w:rStyle w:val="FontStyle32"/>
          <w:rFonts w:eastAsia="Arial"/>
          <w:color w:val="000000"/>
          <w:sz w:val="28"/>
          <w:szCs w:val="28"/>
          <w:lang w:val="ru-RU"/>
        </w:rPr>
        <w:t xml:space="preserve"> </w:t>
      </w:r>
    </w:p>
    <w:p w:rsidR="001F7BCF" w:rsidRPr="00934550" w:rsidRDefault="001F7BCF" w:rsidP="001F7BC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</w:p>
    <w:p w:rsidR="0007593E" w:rsidRDefault="0007593E" w:rsidP="001F7BCF">
      <w:pPr>
        <w:pStyle w:val="ConsPlusDocList"/>
        <w:jc w:val="both"/>
        <w:rPr>
          <w:rStyle w:val="FontStyle32"/>
          <w:rFonts w:eastAsia="Arial"/>
          <w:color w:val="000000"/>
          <w:sz w:val="28"/>
          <w:szCs w:val="28"/>
          <w:lang w:val="ru-RU"/>
        </w:rPr>
      </w:pPr>
      <w:proofErr w:type="gramStart"/>
      <w:r>
        <w:rPr>
          <w:rStyle w:val="FontStyle32"/>
          <w:rFonts w:eastAsia="Arial"/>
          <w:color w:val="000000"/>
          <w:sz w:val="28"/>
          <w:szCs w:val="28"/>
          <w:lang w:val="ru-RU"/>
        </w:rPr>
        <w:t>случае, предусмотренном пунктом 4 статьи 47</w:t>
      </w:r>
      <w:r>
        <w:rPr>
          <w:rStyle w:val="FontStyle32"/>
          <w:rFonts w:eastAsia="Arial"/>
          <w:color w:val="000000"/>
          <w:sz w:val="28"/>
          <w:szCs w:val="28"/>
          <w:vertAlign w:val="superscript"/>
          <w:lang w:val="ru-RU"/>
        </w:rPr>
        <w:t>3</w:t>
      </w:r>
      <w:r>
        <w:rPr>
          <w:rStyle w:val="FontStyle32"/>
          <w:rFonts w:eastAsia="Arial"/>
          <w:color w:val="000000"/>
          <w:sz w:val="28"/>
          <w:szCs w:val="28"/>
          <w:lang w:val="ru-RU"/>
        </w:rPr>
        <w:t xml:space="preserve"> Федерального закона «Об объектах культурного наследия (памятниках истории и культуры) народов Российской Федерации», требования к обеспечению доступа к объектам культурного наследия местного (муниципального) значения;</w:t>
      </w:r>
      <w:proofErr w:type="gramEnd"/>
    </w:p>
    <w:p w:rsidR="0007593E" w:rsidRDefault="0007593E" w:rsidP="0007593E">
      <w:pPr>
        <w:pStyle w:val="ConsPlusDocList"/>
        <w:ind w:firstLine="539"/>
        <w:jc w:val="both"/>
        <w:rPr>
          <w:rStyle w:val="FontStyle32"/>
          <w:rFonts w:eastAsia="Arial"/>
          <w:color w:val="000000"/>
          <w:sz w:val="28"/>
          <w:szCs w:val="28"/>
          <w:lang w:val="ru-RU"/>
        </w:rPr>
      </w:pPr>
      <w:r>
        <w:rPr>
          <w:rStyle w:val="FontStyle32"/>
          <w:rFonts w:eastAsia="Arial"/>
          <w:color w:val="000000"/>
          <w:sz w:val="28"/>
          <w:szCs w:val="28"/>
          <w:lang w:val="ru-RU"/>
        </w:rPr>
        <w:t xml:space="preserve">  12) осуществляет подготовку и утверждение охранных обязательств собственников или иных законных владельцев объектов культурного наследия в соответствии с пунктом 7 статьи 47</w:t>
      </w:r>
      <w:r>
        <w:rPr>
          <w:rStyle w:val="FontStyle32"/>
          <w:rFonts w:eastAsia="Arial"/>
          <w:color w:val="000000"/>
          <w:sz w:val="28"/>
          <w:szCs w:val="28"/>
          <w:vertAlign w:val="superscript"/>
          <w:lang w:val="ru-RU"/>
        </w:rPr>
        <w:t>6</w:t>
      </w:r>
      <w:r>
        <w:rPr>
          <w:rStyle w:val="FontStyle32"/>
          <w:rFonts w:eastAsia="Arial"/>
          <w:color w:val="000000"/>
          <w:sz w:val="28"/>
          <w:szCs w:val="28"/>
          <w:lang w:val="ru-RU"/>
        </w:rPr>
        <w:t xml:space="preserve"> Федерального закона «Об объектах культурного наследия (памятниках истории и культуры) народов Российской Федерации»;</w:t>
      </w:r>
    </w:p>
    <w:p w:rsidR="0007593E" w:rsidRDefault="0007593E" w:rsidP="0007593E">
      <w:pPr>
        <w:pStyle w:val="Standard"/>
        <w:autoSpaceDE w:val="0"/>
        <w:ind w:firstLine="539"/>
        <w:jc w:val="both"/>
        <w:rPr>
          <w:rStyle w:val="FontStyle32"/>
          <w:color w:val="FF00FF"/>
          <w:sz w:val="28"/>
          <w:szCs w:val="28"/>
          <w:lang w:val="ru-RU"/>
        </w:rPr>
      </w:pPr>
      <w:r>
        <w:rPr>
          <w:rStyle w:val="FontStyle32"/>
          <w:color w:val="FF00FF"/>
          <w:sz w:val="28"/>
          <w:szCs w:val="28"/>
          <w:lang w:val="ru-RU"/>
        </w:rPr>
        <w:tab/>
      </w:r>
      <w:r>
        <w:rPr>
          <w:rStyle w:val="FontStyle32"/>
          <w:color w:val="000000"/>
          <w:sz w:val="28"/>
          <w:szCs w:val="28"/>
          <w:lang w:val="ru-RU"/>
        </w:rPr>
        <w:t>13)</w:t>
      </w:r>
      <w:r>
        <w:rPr>
          <w:rStyle w:val="FontStyle32"/>
          <w:sz w:val="28"/>
          <w:szCs w:val="28"/>
          <w:lang w:val="ru-RU"/>
        </w:rPr>
        <w:t xml:space="preserve"> утверждает границы территории объекта культурного наследия регионального значения, территории объекта культурного наследия местного (муниципального) значения, включаемых в единый государственный реестр объектов культурного наследия (памятников истории и культуры) народов Российской Федерации (далее </w:t>
      </w:r>
      <w:r w:rsidR="00380E6D">
        <w:rPr>
          <w:rStyle w:val="FontStyle32"/>
          <w:sz w:val="28"/>
          <w:szCs w:val="28"/>
          <w:lang w:val="ru-RU"/>
        </w:rPr>
        <w:t>–</w:t>
      </w:r>
      <w:r>
        <w:rPr>
          <w:rStyle w:val="FontStyle32"/>
          <w:sz w:val="28"/>
          <w:szCs w:val="28"/>
          <w:lang w:val="ru-RU"/>
        </w:rPr>
        <w:t xml:space="preserve"> реестр), в составе акта о включении объекта культурного наследия в реестр;</w:t>
      </w:r>
    </w:p>
    <w:p w:rsidR="0007593E" w:rsidRDefault="0007593E" w:rsidP="0007593E">
      <w:pPr>
        <w:autoSpaceDE w:val="0"/>
        <w:ind w:firstLine="539"/>
        <w:jc w:val="both"/>
        <w:rPr>
          <w:rStyle w:val="FontStyle32"/>
          <w:color w:val="000000"/>
          <w:szCs w:val="28"/>
        </w:rPr>
      </w:pPr>
      <w:r>
        <w:rPr>
          <w:rStyle w:val="FontStyle32"/>
          <w:color w:val="000000"/>
          <w:szCs w:val="28"/>
        </w:rPr>
        <w:t xml:space="preserve">14) </w:t>
      </w:r>
      <w:r>
        <w:rPr>
          <w:color w:val="000000"/>
          <w:szCs w:val="28"/>
        </w:rPr>
        <w:t>выдает паспорт объекта культурного наследия в соответствии с федеральным законодательством собственнику или иному законному владельцу объекта культурного наследия, земельного участка в границах территории объекта культурного наследия, включенного в реестр, либо земельного участка, в границах которого располагается объект археологического наследия;</w:t>
      </w:r>
    </w:p>
    <w:p w:rsidR="0007593E" w:rsidRPr="00380E6D" w:rsidRDefault="0007593E" w:rsidP="0007593E">
      <w:pPr>
        <w:autoSpaceDE w:val="0"/>
        <w:ind w:firstLine="539"/>
        <w:jc w:val="both"/>
        <w:rPr>
          <w:rStyle w:val="FontStyle32"/>
          <w:color w:val="000000"/>
          <w:sz w:val="28"/>
          <w:szCs w:val="28"/>
        </w:rPr>
      </w:pPr>
      <w:r w:rsidRPr="00380E6D">
        <w:rPr>
          <w:rStyle w:val="FontStyle32"/>
          <w:color w:val="000000"/>
          <w:sz w:val="28"/>
          <w:szCs w:val="28"/>
        </w:rPr>
        <w:t xml:space="preserve">15) </w:t>
      </w:r>
      <w:r w:rsidRPr="00380E6D">
        <w:rPr>
          <w:rStyle w:val="FontStyle32"/>
          <w:rFonts w:eastAsia="Arial"/>
          <w:color w:val="000000"/>
          <w:sz w:val="28"/>
          <w:szCs w:val="28"/>
        </w:rPr>
        <w:t>согласовывает проекты генеральных планов, подготовленных применительно к территориям исторических поселений, имеющих особое значение для истории и культуры Республики Карелия  (далее – исторические поселения регионального значения), в соответствии с Градостроительным кодексом Российской Федерации, в порядке, установленном уполномоченным Правительством Российской Федерации федеральным органом исполнительной власти;</w:t>
      </w:r>
    </w:p>
    <w:p w:rsidR="0007593E" w:rsidRPr="00380E6D" w:rsidRDefault="0007593E" w:rsidP="0007593E">
      <w:pPr>
        <w:autoSpaceDE w:val="0"/>
        <w:ind w:firstLine="539"/>
        <w:jc w:val="both"/>
        <w:rPr>
          <w:rStyle w:val="FontStyle32"/>
          <w:color w:val="000000"/>
          <w:sz w:val="28"/>
          <w:szCs w:val="28"/>
        </w:rPr>
      </w:pPr>
      <w:r w:rsidRPr="00380E6D">
        <w:rPr>
          <w:rStyle w:val="FontStyle32"/>
          <w:color w:val="000000"/>
          <w:sz w:val="28"/>
          <w:szCs w:val="28"/>
        </w:rPr>
        <w:t xml:space="preserve">16) </w:t>
      </w:r>
      <w:r w:rsidRPr="00380E6D">
        <w:rPr>
          <w:rStyle w:val="FontStyle32"/>
          <w:rFonts w:eastAsia="Arial"/>
          <w:color w:val="000000"/>
          <w:sz w:val="28"/>
          <w:szCs w:val="28"/>
        </w:rPr>
        <w:t xml:space="preserve">согласовывает проекты правил землепользования и застройки, </w:t>
      </w:r>
      <w:r w:rsidR="00B52054" w:rsidRPr="00380E6D">
        <w:rPr>
          <w:rStyle w:val="FontStyle32"/>
          <w:rFonts w:eastAsia="Arial"/>
          <w:color w:val="000000"/>
          <w:sz w:val="28"/>
          <w:szCs w:val="28"/>
        </w:rPr>
        <w:t>подготовленных</w:t>
      </w:r>
      <w:r w:rsidR="00380E6D" w:rsidRPr="00380E6D">
        <w:rPr>
          <w:rStyle w:val="FontStyle32"/>
          <w:rFonts w:eastAsia="Arial"/>
          <w:color w:val="000000"/>
          <w:sz w:val="28"/>
          <w:szCs w:val="28"/>
        </w:rPr>
        <w:t xml:space="preserve"> применительно к территориям исторических поселений </w:t>
      </w:r>
      <w:r w:rsidRPr="00380E6D">
        <w:rPr>
          <w:rStyle w:val="FontStyle32"/>
          <w:rFonts w:eastAsia="Arial"/>
          <w:color w:val="000000"/>
          <w:sz w:val="28"/>
          <w:szCs w:val="28"/>
        </w:rPr>
        <w:t>регионального значения, в порядке</w:t>
      </w:r>
      <w:r w:rsidR="00380E6D" w:rsidRPr="00380E6D">
        <w:rPr>
          <w:rStyle w:val="FontStyle32"/>
          <w:rFonts w:eastAsia="Arial"/>
          <w:color w:val="000000"/>
          <w:sz w:val="28"/>
          <w:szCs w:val="28"/>
        </w:rPr>
        <w:t>,</w:t>
      </w:r>
      <w:r w:rsidRPr="00380E6D">
        <w:rPr>
          <w:rStyle w:val="FontStyle32"/>
          <w:rFonts w:eastAsia="Arial"/>
          <w:color w:val="000000"/>
          <w:sz w:val="28"/>
          <w:szCs w:val="28"/>
        </w:rPr>
        <w:t xml:space="preserve"> установленном частями 3</w:t>
      </w:r>
      <w:r w:rsidR="00380E6D" w:rsidRPr="00380E6D">
        <w:rPr>
          <w:rStyle w:val="FontStyle32"/>
          <w:rFonts w:eastAsia="Arial"/>
          <w:color w:val="000000"/>
          <w:sz w:val="28"/>
          <w:szCs w:val="28"/>
        </w:rPr>
        <w:t xml:space="preserve"> – </w:t>
      </w:r>
      <w:r w:rsidRPr="00380E6D">
        <w:rPr>
          <w:rStyle w:val="FontStyle32"/>
          <w:rFonts w:eastAsia="Arial"/>
          <w:color w:val="000000"/>
          <w:sz w:val="28"/>
          <w:szCs w:val="28"/>
        </w:rPr>
        <w:t>5 статьи 9</w:t>
      </w:r>
      <w:r w:rsidRPr="00380E6D">
        <w:rPr>
          <w:rStyle w:val="FontStyle32"/>
          <w:rFonts w:eastAsia="Arial"/>
          <w:color w:val="000000"/>
          <w:sz w:val="28"/>
          <w:szCs w:val="28"/>
          <w:vertAlign w:val="superscript"/>
        </w:rPr>
        <w:t xml:space="preserve">2 </w:t>
      </w:r>
      <w:r w:rsidRPr="00380E6D">
        <w:rPr>
          <w:rStyle w:val="FontStyle32"/>
          <w:rFonts w:eastAsia="Arial"/>
          <w:color w:val="000000"/>
          <w:sz w:val="28"/>
          <w:szCs w:val="28"/>
        </w:rPr>
        <w:t>Закона Республики Карелия от 6 июня 2005 года № 883-ЗРК «Об объектах культурного наследия (памятниках истории и культуры) народов Российской Федерации в Республике Карелия»;</w:t>
      </w:r>
    </w:p>
    <w:p w:rsidR="0007593E" w:rsidRDefault="0007593E" w:rsidP="0007593E">
      <w:pPr>
        <w:pStyle w:val="Standard"/>
        <w:tabs>
          <w:tab w:val="left" w:pos="709"/>
          <w:tab w:val="left" w:pos="736"/>
        </w:tabs>
        <w:autoSpaceDE w:val="0"/>
        <w:jc w:val="both"/>
        <w:rPr>
          <w:rStyle w:val="FontStyle32"/>
          <w:color w:val="000000"/>
          <w:sz w:val="28"/>
          <w:szCs w:val="28"/>
          <w:lang w:val="ru-RU"/>
        </w:rPr>
      </w:pPr>
      <w:r>
        <w:rPr>
          <w:rStyle w:val="FontStyle32"/>
          <w:color w:val="000000"/>
          <w:sz w:val="28"/>
          <w:szCs w:val="28"/>
          <w:lang w:val="ru-RU"/>
        </w:rPr>
        <w:tab/>
      </w:r>
      <w:proofErr w:type="gramStart"/>
      <w:r>
        <w:rPr>
          <w:rStyle w:val="FontStyle32"/>
          <w:color w:val="000000"/>
          <w:sz w:val="28"/>
          <w:szCs w:val="28"/>
          <w:lang w:val="ru-RU"/>
        </w:rPr>
        <w:t>17) принимает решения об изменении категории историко-культурного значения объектов культурного наследия регионального значения в случаях и порядке, установленных пунктом 3 статьи 22 Федерального закона «Об объектах культурного наследия (памятниках истории и культуры) народов Российской Федерации», решения об изменении категории историко-культурного значения объектов культурного наследия местного (муниципального) значения в случаях и порядке, установленных пунктом 3 статьи 22  Федерального закона «Об объектах</w:t>
      </w:r>
      <w:proofErr w:type="gramEnd"/>
      <w:r>
        <w:rPr>
          <w:rStyle w:val="FontStyle32"/>
          <w:color w:val="000000"/>
          <w:sz w:val="28"/>
          <w:szCs w:val="28"/>
          <w:lang w:val="ru-RU"/>
        </w:rPr>
        <w:t xml:space="preserve"> культурного наследия (</w:t>
      </w:r>
      <w:proofErr w:type="gramStart"/>
      <w:r>
        <w:rPr>
          <w:rStyle w:val="FontStyle32"/>
          <w:color w:val="000000"/>
          <w:sz w:val="28"/>
          <w:szCs w:val="28"/>
          <w:lang w:val="ru-RU"/>
        </w:rPr>
        <w:t>памятниках</w:t>
      </w:r>
      <w:proofErr w:type="gramEnd"/>
      <w:r>
        <w:rPr>
          <w:rStyle w:val="FontStyle32"/>
          <w:color w:val="000000"/>
          <w:sz w:val="28"/>
          <w:szCs w:val="28"/>
          <w:lang w:val="ru-RU"/>
        </w:rPr>
        <w:t xml:space="preserve"> истории и культуры) народов Российской Федерации»; </w:t>
      </w:r>
    </w:p>
    <w:p w:rsidR="00380E6D" w:rsidRDefault="00380E6D" w:rsidP="0007593E">
      <w:pPr>
        <w:pStyle w:val="Standard"/>
        <w:tabs>
          <w:tab w:val="left" w:pos="709"/>
          <w:tab w:val="left" w:pos="736"/>
        </w:tabs>
        <w:autoSpaceDE w:val="0"/>
        <w:jc w:val="both"/>
        <w:rPr>
          <w:rStyle w:val="FontStyle32"/>
          <w:color w:val="000000"/>
          <w:sz w:val="28"/>
          <w:szCs w:val="28"/>
          <w:lang w:val="ru-RU"/>
        </w:rPr>
      </w:pPr>
    </w:p>
    <w:p w:rsidR="00380E6D" w:rsidRDefault="001F7BCF" w:rsidP="001F7BCF">
      <w:pPr>
        <w:pStyle w:val="ConsPlusNormal"/>
        <w:ind w:firstLine="0"/>
        <w:jc w:val="center"/>
        <w:rPr>
          <w:rStyle w:val="FontStyle32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lastRenderedPageBreak/>
        <w:t>5</w:t>
      </w:r>
    </w:p>
    <w:p w:rsidR="0007593E" w:rsidRDefault="0007593E" w:rsidP="0007593E">
      <w:pPr>
        <w:pStyle w:val="Standard"/>
        <w:autoSpaceDE w:val="0"/>
        <w:ind w:firstLine="539"/>
        <w:jc w:val="both"/>
        <w:rPr>
          <w:rStyle w:val="FontStyle32"/>
          <w:color w:val="000000"/>
          <w:sz w:val="28"/>
          <w:szCs w:val="28"/>
          <w:lang w:val="ru-RU"/>
        </w:rPr>
      </w:pPr>
      <w:proofErr w:type="gramStart"/>
      <w:r>
        <w:rPr>
          <w:rStyle w:val="FontStyle32"/>
          <w:color w:val="000000"/>
          <w:sz w:val="28"/>
          <w:szCs w:val="28"/>
          <w:lang w:val="ru-RU"/>
        </w:rPr>
        <w:t>18) принимает решения о включении объекта в реестр в качестве объекта культурного наследия регионального значения</w:t>
      </w:r>
      <w:r w:rsidR="00955769">
        <w:rPr>
          <w:rStyle w:val="FontStyle32"/>
          <w:color w:val="000000"/>
          <w:sz w:val="28"/>
          <w:szCs w:val="28"/>
          <w:lang w:val="ru-RU"/>
        </w:rPr>
        <w:t xml:space="preserve"> </w:t>
      </w:r>
      <w:r>
        <w:rPr>
          <w:rStyle w:val="FontStyle32"/>
          <w:color w:val="000000"/>
          <w:sz w:val="28"/>
          <w:szCs w:val="28"/>
          <w:lang w:val="ru-RU"/>
        </w:rPr>
        <w:t>или</w:t>
      </w:r>
      <w:r w:rsidR="0023521E">
        <w:rPr>
          <w:rStyle w:val="FontStyle32"/>
          <w:color w:val="000000"/>
          <w:sz w:val="28"/>
          <w:szCs w:val="28"/>
          <w:lang w:val="ru-RU"/>
        </w:rPr>
        <w:t>,</w:t>
      </w:r>
      <w:r>
        <w:rPr>
          <w:rStyle w:val="FontStyle32"/>
          <w:color w:val="000000"/>
          <w:sz w:val="28"/>
          <w:szCs w:val="28"/>
          <w:lang w:val="ru-RU"/>
        </w:rPr>
        <w:t xml:space="preserve"> по согласованию с органами местного самоуправления</w:t>
      </w:r>
      <w:r w:rsidR="00955769">
        <w:rPr>
          <w:rStyle w:val="FontStyle32"/>
          <w:color w:val="000000"/>
          <w:sz w:val="28"/>
          <w:szCs w:val="28"/>
          <w:lang w:val="ru-RU"/>
        </w:rPr>
        <w:t xml:space="preserve">, </w:t>
      </w:r>
      <w:r>
        <w:rPr>
          <w:rStyle w:val="FontStyle32"/>
          <w:color w:val="000000"/>
          <w:sz w:val="28"/>
          <w:szCs w:val="28"/>
          <w:lang w:val="ru-RU"/>
        </w:rPr>
        <w:t xml:space="preserve">– местного (муниципального) значения либо об отказе во включении объекта в реестр в порядке, установленном пунктом 3 статьи </w:t>
      </w:r>
      <w:r w:rsidR="00955769">
        <w:rPr>
          <w:rStyle w:val="FontStyle32"/>
          <w:color w:val="000000"/>
          <w:sz w:val="28"/>
          <w:szCs w:val="28"/>
          <w:lang w:val="ru-RU"/>
        </w:rPr>
        <w:t>18</w:t>
      </w:r>
      <w:r>
        <w:rPr>
          <w:rStyle w:val="FontStyle32"/>
          <w:color w:val="000000"/>
          <w:sz w:val="28"/>
          <w:szCs w:val="28"/>
          <w:lang w:val="ru-RU"/>
        </w:rPr>
        <w:t xml:space="preserve"> Федерального закона «Об объектах культурного наследия (памятниках истории и культуры) народов Российской Федерации»;</w:t>
      </w:r>
      <w:proofErr w:type="gramEnd"/>
    </w:p>
    <w:p w:rsidR="0007593E" w:rsidRDefault="0007593E" w:rsidP="0007593E">
      <w:pPr>
        <w:pStyle w:val="Standard"/>
        <w:autoSpaceDE w:val="0"/>
        <w:ind w:firstLine="539"/>
        <w:jc w:val="both"/>
        <w:rPr>
          <w:rStyle w:val="FontStyle32"/>
          <w:sz w:val="28"/>
          <w:szCs w:val="28"/>
          <w:lang w:val="ru-RU"/>
        </w:rPr>
      </w:pPr>
      <w:r>
        <w:rPr>
          <w:rStyle w:val="FontStyle32"/>
          <w:sz w:val="28"/>
          <w:szCs w:val="28"/>
          <w:lang w:val="ru-RU"/>
        </w:rPr>
        <w:t>19) организует работу по установлению историко-культурной ценности объекта, обладающего признаками объекта культурного наследия;</w:t>
      </w:r>
    </w:p>
    <w:p w:rsidR="0007593E" w:rsidRDefault="0007593E" w:rsidP="0007593E">
      <w:pPr>
        <w:pStyle w:val="Standard"/>
        <w:autoSpaceDE w:val="0"/>
        <w:ind w:firstLine="539"/>
        <w:jc w:val="both"/>
        <w:rPr>
          <w:rStyle w:val="FontStyle32"/>
          <w:sz w:val="28"/>
          <w:szCs w:val="28"/>
          <w:lang w:val="ru-RU"/>
        </w:rPr>
      </w:pPr>
      <w:r>
        <w:rPr>
          <w:rStyle w:val="FontStyle32"/>
          <w:sz w:val="28"/>
          <w:szCs w:val="28"/>
          <w:lang w:val="ru-RU"/>
        </w:rPr>
        <w:t xml:space="preserve">20) формирует и ведет перечень выявленных объектов культурного наследия, расположенных на территории Республики Карелия; </w:t>
      </w:r>
    </w:p>
    <w:p w:rsidR="0007593E" w:rsidRDefault="0007593E" w:rsidP="0007593E">
      <w:pPr>
        <w:pStyle w:val="Standard"/>
        <w:autoSpaceDE w:val="0"/>
        <w:ind w:firstLine="539"/>
        <w:jc w:val="both"/>
        <w:rPr>
          <w:rStyle w:val="FontStyle32"/>
          <w:sz w:val="28"/>
          <w:szCs w:val="28"/>
          <w:lang w:val="ru-RU"/>
        </w:rPr>
      </w:pPr>
      <w:r>
        <w:rPr>
          <w:rStyle w:val="FontStyle32"/>
          <w:sz w:val="28"/>
          <w:szCs w:val="28"/>
          <w:lang w:val="ru-RU"/>
        </w:rPr>
        <w:t xml:space="preserve">21) </w:t>
      </w:r>
      <w:proofErr w:type="spellStart"/>
      <w:r>
        <w:rPr>
          <w:rStyle w:val="FontStyle32"/>
          <w:sz w:val="28"/>
          <w:szCs w:val="28"/>
        </w:rPr>
        <w:t>выда</w:t>
      </w:r>
      <w:r>
        <w:rPr>
          <w:rStyle w:val="FontStyle32"/>
          <w:sz w:val="28"/>
          <w:szCs w:val="28"/>
          <w:lang w:val="ru-RU"/>
        </w:rPr>
        <w:t>ет</w:t>
      </w:r>
      <w:proofErr w:type="spellEnd"/>
      <w:r>
        <w:rPr>
          <w:rStyle w:val="FontStyle32"/>
          <w:sz w:val="28"/>
          <w:szCs w:val="28"/>
        </w:rPr>
        <w:t xml:space="preserve"> </w:t>
      </w:r>
      <w:proofErr w:type="spellStart"/>
      <w:r>
        <w:rPr>
          <w:rStyle w:val="FontStyle32"/>
          <w:sz w:val="28"/>
          <w:szCs w:val="28"/>
        </w:rPr>
        <w:t>задани</w:t>
      </w:r>
      <w:proofErr w:type="spellEnd"/>
      <w:r>
        <w:rPr>
          <w:rStyle w:val="FontStyle32"/>
          <w:sz w:val="28"/>
          <w:szCs w:val="28"/>
          <w:lang w:val="ru-RU"/>
        </w:rPr>
        <w:t>я</w:t>
      </w:r>
      <w:r>
        <w:rPr>
          <w:rStyle w:val="FontStyle32"/>
          <w:sz w:val="28"/>
          <w:szCs w:val="28"/>
        </w:rPr>
        <w:t xml:space="preserve"> и </w:t>
      </w:r>
      <w:proofErr w:type="spellStart"/>
      <w:r>
        <w:rPr>
          <w:rStyle w:val="FontStyle32"/>
          <w:sz w:val="28"/>
          <w:szCs w:val="28"/>
        </w:rPr>
        <w:t>разрешени</w:t>
      </w:r>
      <w:proofErr w:type="spellEnd"/>
      <w:r>
        <w:rPr>
          <w:rStyle w:val="FontStyle32"/>
          <w:sz w:val="28"/>
          <w:szCs w:val="28"/>
          <w:lang w:val="ru-RU"/>
        </w:rPr>
        <w:t>я</w:t>
      </w:r>
      <w:r>
        <w:rPr>
          <w:rStyle w:val="FontStyle32"/>
          <w:sz w:val="28"/>
          <w:szCs w:val="28"/>
        </w:rPr>
        <w:t xml:space="preserve"> </w:t>
      </w:r>
      <w:proofErr w:type="spellStart"/>
      <w:r>
        <w:rPr>
          <w:rStyle w:val="FontStyle32"/>
          <w:sz w:val="28"/>
          <w:szCs w:val="28"/>
        </w:rPr>
        <w:t>на</w:t>
      </w:r>
      <w:proofErr w:type="spellEnd"/>
      <w:r>
        <w:rPr>
          <w:rStyle w:val="FontStyle32"/>
          <w:sz w:val="28"/>
          <w:szCs w:val="28"/>
        </w:rPr>
        <w:t xml:space="preserve"> </w:t>
      </w:r>
      <w:proofErr w:type="spellStart"/>
      <w:r>
        <w:rPr>
          <w:rStyle w:val="FontStyle32"/>
          <w:sz w:val="28"/>
          <w:szCs w:val="28"/>
        </w:rPr>
        <w:t>проведение</w:t>
      </w:r>
      <w:proofErr w:type="spellEnd"/>
      <w:r>
        <w:rPr>
          <w:rStyle w:val="FontStyle32"/>
          <w:sz w:val="28"/>
          <w:szCs w:val="28"/>
        </w:rPr>
        <w:t xml:space="preserve"> </w:t>
      </w:r>
      <w:proofErr w:type="spellStart"/>
      <w:r>
        <w:rPr>
          <w:rStyle w:val="FontStyle32"/>
          <w:sz w:val="28"/>
          <w:szCs w:val="28"/>
        </w:rPr>
        <w:t>работ</w:t>
      </w:r>
      <w:proofErr w:type="spellEnd"/>
      <w:r>
        <w:rPr>
          <w:rStyle w:val="FontStyle32"/>
          <w:sz w:val="28"/>
          <w:szCs w:val="28"/>
        </w:rPr>
        <w:t xml:space="preserve"> </w:t>
      </w:r>
      <w:proofErr w:type="spellStart"/>
      <w:r>
        <w:rPr>
          <w:rStyle w:val="FontStyle32"/>
          <w:sz w:val="28"/>
          <w:szCs w:val="28"/>
        </w:rPr>
        <w:t>по</w:t>
      </w:r>
      <w:proofErr w:type="spellEnd"/>
      <w:r>
        <w:rPr>
          <w:rStyle w:val="FontStyle32"/>
          <w:sz w:val="28"/>
          <w:szCs w:val="28"/>
        </w:rPr>
        <w:t xml:space="preserve"> </w:t>
      </w:r>
      <w:proofErr w:type="spellStart"/>
      <w:r>
        <w:rPr>
          <w:rStyle w:val="FontStyle32"/>
          <w:sz w:val="28"/>
          <w:szCs w:val="28"/>
        </w:rPr>
        <w:t>сохранению</w:t>
      </w:r>
      <w:proofErr w:type="spellEnd"/>
      <w:r>
        <w:rPr>
          <w:rStyle w:val="FontStyle32"/>
          <w:sz w:val="28"/>
          <w:szCs w:val="28"/>
        </w:rPr>
        <w:t xml:space="preserve"> </w:t>
      </w:r>
      <w:proofErr w:type="spellStart"/>
      <w:r>
        <w:rPr>
          <w:rStyle w:val="FontStyle32"/>
          <w:sz w:val="28"/>
          <w:szCs w:val="28"/>
        </w:rPr>
        <w:t>объектов</w:t>
      </w:r>
      <w:proofErr w:type="spellEnd"/>
      <w:r>
        <w:rPr>
          <w:rStyle w:val="FontStyle32"/>
          <w:sz w:val="28"/>
          <w:szCs w:val="28"/>
        </w:rPr>
        <w:t xml:space="preserve"> </w:t>
      </w:r>
      <w:proofErr w:type="spellStart"/>
      <w:r>
        <w:rPr>
          <w:rStyle w:val="FontStyle32"/>
          <w:sz w:val="28"/>
          <w:szCs w:val="28"/>
        </w:rPr>
        <w:t>культурного</w:t>
      </w:r>
      <w:proofErr w:type="spellEnd"/>
      <w:r>
        <w:rPr>
          <w:rStyle w:val="FontStyle32"/>
          <w:sz w:val="28"/>
          <w:szCs w:val="28"/>
        </w:rPr>
        <w:t xml:space="preserve"> </w:t>
      </w:r>
      <w:proofErr w:type="spellStart"/>
      <w:r>
        <w:rPr>
          <w:rStyle w:val="FontStyle32"/>
          <w:sz w:val="28"/>
          <w:szCs w:val="28"/>
        </w:rPr>
        <w:t>наследия</w:t>
      </w:r>
      <w:proofErr w:type="spellEnd"/>
      <w:r>
        <w:rPr>
          <w:rStyle w:val="FontStyle32"/>
          <w:sz w:val="28"/>
          <w:szCs w:val="28"/>
        </w:rPr>
        <w:t xml:space="preserve"> </w:t>
      </w:r>
      <w:proofErr w:type="spellStart"/>
      <w:r>
        <w:rPr>
          <w:rStyle w:val="FontStyle32"/>
          <w:sz w:val="28"/>
          <w:szCs w:val="28"/>
        </w:rPr>
        <w:t>регионального</w:t>
      </w:r>
      <w:proofErr w:type="spellEnd"/>
      <w:r>
        <w:rPr>
          <w:rStyle w:val="FontStyle32"/>
          <w:sz w:val="28"/>
          <w:szCs w:val="28"/>
        </w:rPr>
        <w:t xml:space="preserve"> </w:t>
      </w:r>
      <w:proofErr w:type="spellStart"/>
      <w:r>
        <w:rPr>
          <w:rStyle w:val="FontStyle32"/>
          <w:sz w:val="28"/>
          <w:szCs w:val="28"/>
        </w:rPr>
        <w:t>значения</w:t>
      </w:r>
      <w:proofErr w:type="spellEnd"/>
      <w:r>
        <w:rPr>
          <w:rStyle w:val="FontStyle32"/>
          <w:sz w:val="28"/>
          <w:szCs w:val="28"/>
        </w:rPr>
        <w:t xml:space="preserve">, </w:t>
      </w:r>
      <w:proofErr w:type="spellStart"/>
      <w:r>
        <w:rPr>
          <w:rStyle w:val="FontStyle32"/>
          <w:sz w:val="28"/>
          <w:szCs w:val="28"/>
        </w:rPr>
        <w:t>выявленных</w:t>
      </w:r>
      <w:proofErr w:type="spellEnd"/>
      <w:r>
        <w:rPr>
          <w:rStyle w:val="FontStyle32"/>
          <w:sz w:val="28"/>
          <w:szCs w:val="28"/>
        </w:rPr>
        <w:t xml:space="preserve"> </w:t>
      </w:r>
      <w:proofErr w:type="spellStart"/>
      <w:r>
        <w:rPr>
          <w:rStyle w:val="FontStyle32"/>
          <w:sz w:val="28"/>
          <w:szCs w:val="28"/>
        </w:rPr>
        <w:t>объектов</w:t>
      </w:r>
      <w:proofErr w:type="spellEnd"/>
      <w:r>
        <w:rPr>
          <w:rStyle w:val="FontStyle32"/>
          <w:sz w:val="28"/>
          <w:szCs w:val="28"/>
        </w:rPr>
        <w:t xml:space="preserve"> </w:t>
      </w:r>
      <w:proofErr w:type="spellStart"/>
      <w:r>
        <w:rPr>
          <w:rStyle w:val="FontStyle32"/>
          <w:sz w:val="28"/>
          <w:szCs w:val="28"/>
        </w:rPr>
        <w:t>культурного</w:t>
      </w:r>
      <w:proofErr w:type="spellEnd"/>
      <w:r>
        <w:rPr>
          <w:rStyle w:val="FontStyle32"/>
          <w:sz w:val="28"/>
          <w:szCs w:val="28"/>
        </w:rPr>
        <w:t xml:space="preserve"> </w:t>
      </w:r>
      <w:proofErr w:type="spellStart"/>
      <w:r>
        <w:rPr>
          <w:rStyle w:val="FontStyle32"/>
          <w:sz w:val="28"/>
          <w:szCs w:val="28"/>
        </w:rPr>
        <w:t>наследия</w:t>
      </w:r>
      <w:proofErr w:type="spellEnd"/>
      <w:r>
        <w:rPr>
          <w:rStyle w:val="FontStyle32"/>
          <w:sz w:val="28"/>
          <w:szCs w:val="28"/>
          <w:lang w:val="ru-RU"/>
        </w:rPr>
        <w:t>;</w:t>
      </w:r>
      <w:r>
        <w:rPr>
          <w:rStyle w:val="FontStyle32"/>
          <w:sz w:val="28"/>
          <w:szCs w:val="28"/>
        </w:rPr>
        <w:t xml:space="preserve"> </w:t>
      </w:r>
    </w:p>
    <w:p w:rsidR="0007593E" w:rsidRDefault="0007593E" w:rsidP="0007593E">
      <w:pPr>
        <w:pStyle w:val="Standard"/>
        <w:autoSpaceDE w:val="0"/>
        <w:ind w:firstLine="539"/>
        <w:jc w:val="both"/>
        <w:rPr>
          <w:rStyle w:val="FontStyle32"/>
          <w:sz w:val="28"/>
          <w:szCs w:val="28"/>
          <w:lang w:val="ru-RU"/>
        </w:rPr>
      </w:pPr>
      <w:r>
        <w:rPr>
          <w:rStyle w:val="FontStyle32"/>
          <w:sz w:val="28"/>
          <w:szCs w:val="28"/>
          <w:lang w:val="ru-RU"/>
        </w:rPr>
        <w:t xml:space="preserve">22) </w:t>
      </w:r>
      <w:proofErr w:type="spellStart"/>
      <w:r>
        <w:rPr>
          <w:rStyle w:val="FontStyle32"/>
          <w:sz w:val="28"/>
          <w:szCs w:val="28"/>
        </w:rPr>
        <w:t>согласо</w:t>
      </w:r>
      <w:r>
        <w:rPr>
          <w:rStyle w:val="FontStyle32"/>
          <w:sz w:val="28"/>
          <w:szCs w:val="28"/>
          <w:lang w:val="ru-RU"/>
        </w:rPr>
        <w:t>вывает</w:t>
      </w:r>
      <w:proofErr w:type="spellEnd"/>
      <w:r>
        <w:rPr>
          <w:rStyle w:val="FontStyle32"/>
          <w:sz w:val="28"/>
          <w:szCs w:val="28"/>
        </w:rPr>
        <w:t xml:space="preserve"> </w:t>
      </w:r>
      <w:proofErr w:type="spellStart"/>
      <w:r>
        <w:rPr>
          <w:rStyle w:val="FontStyle32"/>
          <w:sz w:val="28"/>
          <w:szCs w:val="28"/>
        </w:rPr>
        <w:t>проектн</w:t>
      </w:r>
      <w:r>
        <w:rPr>
          <w:rStyle w:val="FontStyle32"/>
          <w:sz w:val="28"/>
          <w:szCs w:val="28"/>
          <w:lang w:val="ru-RU"/>
        </w:rPr>
        <w:t>ую</w:t>
      </w:r>
      <w:proofErr w:type="spellEnd"/>
      <w:r>
        <w:rPr>
          <w:rStyle w:val="FontStyle32"/>
          <w:sz w:val="28"/>
          <w:szCs w:val="28"/>
        </w:rPr>
        <w:t xml:space="preserve"> </w:t>
      </w:r>
      <w:proofErr w:type="spellStart"/>
      <w:r>
        <w:rPr>
          <w:rStyle w:val="FontStyle32"/>
          <w:sz w:val="28"/>
          <w:szCs w:val="28"/>
        </w:rPr>
        <w:t>документаци</w:t>
      </w:r>
      <w:proofErr w:type="spellEnd"/>
      <w:r>
        <w:rPr>
          <w:rStyle w:val="FontStyle32"/>
          <w:sz w:val="28"/>
          <w:szCs w:val="28"/>
          <w:lang w:val="ru-RU"/>
        </w:rPr>
        <w:t>ю</w:t>
      </w:r>
      <w:r>
        <w:rPr>
          <w:rStyle w:val="FontStyle32"/>
          <w:sz w:val="28"/>
          <w:szCs w:val="28"/>
        </w:rPr>
        <w:t xml:space="preserve"> </w:t>
      </w:r>
      <w:proofErr w:type="spellStart"/>
      <w:r>
        <w:rPr>
          <w:rStyle w:val="FontStyle32"/>
          <w:sz w:val="28"/>
          <w:szCs w:val="28"/>
        </w:rPr>
        <w:t>на</w:t>
      </w:r>
      <w:proofErr w:type="spellEnd"/>
      <w:r>
        <w:rPr>
          <w:rStyle w:val="FontStyle32"/>
          <w:sz w:val="28"/>
          <w:szCs w:val="28"/>
        </w:rPr>
        <w:t xml:space="preserve"> </w:t>
      </w:r>
      <w:proofErr w:type="spellStart"/>
      <w:r>
        <w:rPr>
          <w:rStyle w:val="FontStyle32"/>
          <w:sz w:val="28"/>
          <w:szCs w:val="28"/>
        </w:rPr>
        <w:t>проведение</w:t>
      </w:r>
      <w:proofErr w:type="spellEnd"/>
      <w:r>
        <w:rPr>
          <w:rStyle w:val="FontStyle32"/>
          <w:sz w:val="28"/>
          <w:szCs w:val="28"/>
        </w:rPr>
        <w:t xml:space="preserve"> </w:t>
      </w:r>
      <w:proofErr w:type="spellStart"/>
      <w:r>
        <w:rPr>
          <w:rStyle w:val="FontStyle32"/>
          <w:sz w:val="28"/>
          <w:szCs w:val="28"/>
        </w:rPr>
        <w:t>работ</w:t>
      </w:r>
      <w:proofErr w:type="spellEnd"/>
      <w:r>
        <w:rPr>
          <w:rStyle w:val="FontStyle32"/>
          <w:sz w:val="28"/>
          <w:szCs w:val="28"/>
        </w:rPr>
        <w:t xml:space="preserve"> </w:t>
      </w:r>
      <w:proofErr w:type="spellStart"/>
      <w:r>
        <w:rPr>
          <w:rStyle w:val="FontStyle32"/>
          <w:sz w:val="28"/>
          <w:szCs w:val="28"/>
        </w:rPr>
        <w:t>по</w:t>
      </w:r>
      <w:proofErr w:type="spellEnd"/>
      <w:r>
        <w:rPr>
          <w:rStyle w:val="FontStyle32"/>
          <w:sz w:val="28"/>
          <w:szCs w:val="28"/>
        </w:rPr>
        <w:t xml:space="preserve"> </w:t>
      </w:r>
      <w:proofErr w:type="spellStart"/>
      <w:r>
        <w:rPr>
          <w:rStyle w:val="FontStyle32"/>
          <w:sz w:val="28"/>
          <w:szCs w:val="28"/>
        </w:rPr>
        <w:t>сохранению</w:t>
      </w:r>
      <w:proofErr w:type="spellEnd"/>
      <w:r>
        <w:rPr>
          <w:rStyle w:val="FontStyle32"/>
          <w:sz w:val="28"/>
          <w:szCs w:val="28"/>
        </w:rPr>
        <w:t xml:space="preserve"> </w:t>
      </w:r>
      <w:proofErr w:type="spellStart"/>
      <w:r>
        <w:rPr>
          <w:rStyle w:val="FontStyle32"/>
          <w:sz w:val="28"/>
          <w:szCs w:val="28"/>
        </w:rPr>
        <w:t>объектов</w:t>
      </w:r>
      <w:proofErr w:type="spellEnd"/>
      <w:r>
        <w:rPr>
          <w:rStyle w:val="FontStyle32"/>
          <w:sz w:val="28"/>
          <w:szCs w:val="28"/>
        </w:rPr>
        <w:t xml:space="preserve"> </w:t>
      </w:r>
      <w:proofErr w:type="spellStart"/>
      <w:r>
        <w:rPr>
          <w:rStyle w:val="FontStyle32"/>
          <w:sz w:val="28"/>
          <w:szCs w:val="28"/>
        </w:rPr>
        <w:t>культурного</w:t>
      </w:r>
      <w:proofErr w:type="spellEnd"/>
      <w:r>
        <w:rPr>
          <w:rStyle w:val="FontStyle32"/>
          <w:sz w:val="28"/>
          <w:szCs w:val="28"/>
        </w:rPr>
        <w:t xml:space="preserve"> </w:t>
      </w:r>
      <w:proofErr w:type="spellStart"/>
      <w:r>
        <w:rPr>
          <w:rStyle w:val="FontStyle32"/>
          <w:sz w:val="28"/>
          <w:szCs w:val="28"/>
        </w:rPr>
        <w:t>наследия</w:t>
      </w:r>
      <w:proofErr w:type="spellEnd"/>
      <w:r>
        <w:rPr>
          <w:rStyle w:val="FontStyle32"/>
          <w:sz w:val="28"/>
          <w:szCs w:val="28"/>
        </w:rPr>
        <w:t xml:space="preserve"> </w:t>
      </w:r>
      <w:proofErr w:type="spellStart"/>
      <w:r>
        <w:rPr>
          <w:rStyle w:val="FontStyle32"/>
          <w:sz w:val="28"/>
          <w:szCs w:val="28"/>
        </w:rPr>
        <w:t>регионального</w:t>
      </w:r>
      <w:proofErr w:type="spellEnd"/>
      <w:r>
        <w:rPr>
          <w:rStyle w:val="FontStyle32"/>
          <w:sz w:val="28"/>
          <w:szCs w:val="28"/>
        </w:rPr>
        <w:t xml:space="preserve"> </w:t>
      </w:r>
      <w:proofErr w:type="spellStart"/>
      <w:r>
        <w:rPr>
          <w:rStyle w:val="FontStyle32"/>
          <w:sz w:val="28"/>
          <w:szCs w:val="28"/>
        </w:rPr>
        <w:t>значения</w:t>
      </w:r>
      <w:proofErr w:type="spellEnd"/>
      <w:r>
        <w:rPr>
          <w:rStyle w:val="FontStyle32"/>
          <w:sz w:val="28"/>
          <w:szCs w:val="28"/>
        </w:rPr>
        <w:t xml:space="preserve">, </w:t>
      </w:r>
      <w:proofErr w:type="spellStart"/>
      <w:r>
        <w:rPr>
          <w:rStyle w:val="FontStyle32"/>
          <w:sz w:val="28"/>
          <w:szCs w:val="28"/>
        </w:rPr>
        <w:t>выявленных</w:t>
      </w:r>
      <w:proofErr w:type="spellEnd"/>
      <w:r>
        <w:rPr>
          <w:rStyle w:val="FontStyle32"/>
          <w:sz w:val="28"/>
          <w:szCs w:val="28"/>
        </w:rPr>
        <w:t xml:space="preserve"> </w:t>
      </w:r>
      <w:proofErr w:type="spellStart"/>
      <w:r>
        <w:rPr>
          <w:rStyle w:val="FontStyle32"/>
          <w:sz w:val="28"/>
          <w:szCs w:val="28"/>
        </w:rPr>
        <w:t>объектов</w:t>
      </w:r>
      <w:proofErr w:type="spellEnd"/>
      <w:r>
        <w:rPr>
          <w:rStyle w:val="FontStyle32"/>
          <w:sz w:val="28"/>
          <w:szCs w:val="28"/>
        </w:rPr>
        <w:t xml:space="preserve"> </w:t>
      </w:r>
      <w:proofErr w:type="spellStart"/>
      <w:r>
        <w:rPr>
          <w:rStyle w:val="FontStyle32"/>
          <w:sz w:val="28"/>
          <w:szCs w:val="28"/>
        </w:rPr>
        <w:t>культурного</w:t>
      </w:r>
      <w:proofErr w:type="spellEnd"/>
      <w:r>
        <w:rPr>
          <w:rStyle w:val="FontStyle32"/>
          <w:sz w:val="28"/>
          <w:szCs w:val="28"/>
        </w:rPr>
        <w:t xml:space="preserve"> </w:t>
      </w:r>
      <w:proofErr w:type="spellStart"/>
      <w:r>
        <w:rPr>
          <w:rStyle w:val="FontStyle32"/>
          <w:sz w:val="28"/>
          <w:szCs w:val="28"/>
        </w:rPr>
        <w:t>наследия</w:t>
      </w:r>
      <w:proofErr w:type="spellEnd"/>
      <w:r>
        <w:rPr>
          <w:rStyle w:val="FontStyle32"/>
          <w:sz w:val="28"/>
          <w:szCs w:val="28"/>
        </w:rPr>
        <w:t>;</w:t>
      </w:r>
      <w:r>
        <w:rPr>
          <w:rStyle w:val="FontStyle32"/>
          <w:sz w:val="28"/>
          <w:szCs w:val="28"/>
          <w:lang w:val="ru-RU"/>
        </w:rPr>
        <w:t xml:space="preserve"> </w:t>
      </w:r>
    </w:p>
    <w:p w:rsidR="0007593E" w:rsidRDefault="0007593E" w:rsidP="0007593E">
      <w:pPr>
        <w:pStyle w:val="ConsPlusDocList"/>
        <w:ind w:firstLine="539"/>
        <w:jc w:val="both"/>
        <w:rPr>
          <w:rStyle w:val="FontStyle32"/>
          <w:rFonts w:eastAsia="Arial"/>
          <w:sz w:val="28"/>
          <w:szCs w:val="28"/>
          <w:lang w:val="ru-RU"/>
        </w:rPr>
      </w:pPr>
      <w:r>
        <w:rPr>
          <w:rStyle w:val="FontStyle32"/>
          <w:rFonts w:eastAsia="Arial"/>
          <w:sz w:val="28"/>
          <w:szCs w:val="28"/>
          <w:lang w:val="ru-RU"/>
        </w:rPr>
        <w:t>23) утверждает отчетную документацию о проведении работ по сохранению объектов культурного наследия;</w:t>
      </w:r>
    </w:p>
    <w:p w:rsidR="0007593E" w:rsidRDefault="0007593E" w:rsidP="0007593E">
      <w:pPr>
        <w:pStyle w:val="ConsPlusDocList"/>
        <w:ind w:firstLine="539"/>
        <w:jc w:val="both"/>
        <w:rPr>
          <w:rStyle w:val="FontStyle32"/>
          <w:rFonts w:eastAsia="Arial"/>
          <w:sz w:val="28"/>
          <w:szCs w:val="28"/>
          <w:lang w:val="ru-RU"/>
        </w:rPr>
      </w:pPr>
      <w:r>
        <w:rPr>
          <w:rStyle w:val="FontStyle32"/>
          <w:rFonts w:eastAsia="Arial"/>
          <w:sz w:val="28"/>
          <w:szCs w:val="28"/>
          <w:lang w:val="ru-RU"/>
        </w:rPr>
        <w:t>24</w:t>
      </w:r>
      <w:r>
        <w:rPr>
          <w:rStyle w:val="FontStyle32"/>
          <w:rFonts w:eastAsia="Arial"/>
          <w:sz w:val="28"/>
          <w:szCs w:val="28"/>
        </w:rPr>
        <w:t xml:space="preserve">) </w:t>
      </w:r>
      <w:r>
        <w:rPr>
          <w:rStyle w:val="FontStyle32"/>
          <w:rFonts w:eastAsia="Arial"/>
          <w:sz w:val="28"/>
          <w:szCs w:val="28"/>
          <w:lang w:val="ru-RU"/>
        </w:rPr>
        <w:t xml:space="preserve">осуществляет обследование и </w:t>
      </w:r>
      <w:proofErr w:type="spellStart"/>
      <w:r>
        <w:rPr>
          <w:rStyle w:val="FontStyle32"/>
          <w:rFonts w:eastAsia="Arial"/>
          <w:sz w:val="28"/>
          <w:szCs w:val="28"/>
          <w:lang w:val="ru-RU"/>
        </w:rPr>
        <w:t>фотофиксацию</w:t>
      </w:r>
      <w:proofErr w:type="spellEnd"/>
      <w:r>
        <w:rPr>
          <w:rStyle w:val="FontStyle32"/>
          <w:rFonts w:eastAsia="Arial"/>
          <w:sz w:val="28"/>
          <w:szCs w:val="28"/>
          <w:lang w:val="ru-RU"/>
        </w:rPr>
        <w:t xml:space="preserve"> один раз в пять лет состояния объектов культурного наследия, включенных в реестр, в целях определения мероприятий по обеспечению их сохранности;</w:t>
      </w:r>
    </w:p>
    <w:p w:rsidR="0007593E" w:rsidRDefault="0007593E" w:rsidP="0007593E">
      <w:pPr>
        <w:pStyle w:val="ConsPlusDocList"/>
        <w:ind w:firstLine="539"/>
        <w:jc w:val="both"/>
        <w:rPr>
          <w:rStyle w:val="FontStyle32"/>
          <w:rFonts w:eastAsia="Arial"/>
          <w:sz w:val="28"/>
          <w:szCs w:val="28"/>
          <w:lang w:val="ru-RU"/>
        </w:rPr>
      </w:pPr>
      <w:proofErr w:type="gramStart"/>
      <w:r>
        <w:rPr>
          <w:rStyle w:val="FontStyle32"/>
          <w:rFonts w:eastAsia="Arial"/>
          <w:sz w:val="28"/>
          <w:szCs w:val="28"/>
          <w:lang w:val="ru-RU"/>
        </w:rPr>
        <w:t xml:space="preserve">25) осуществляет в случаях и порядке, установленных </w:t>
      </w:r>
      <w:proofErr w:type="spellStart"/>
      <w:r>
        <w:rPr>
          <w:rStyle w:val="FontStyle32"/>
          <w:rFonts w:eastAsia="Arial"/>
          <w:sz w:val="28"/>
          <w:szCs w:val="28"/>
        </w:rPr>
        <w:t>Федеральн</w:t>
      </w:r>
      <w:r>
        <w:rPr>
          <w:rStyle w:val="FontStyle32"/>
          <w:rFonts w:eastAsia="Arial"/>
          <w:sz w:val="28"/>
          <w:szCs w:val="28"/>
          <w:lang w:val="ru-RU"/>
        </w:rPr>
        <w:t>ым</w:t>
      </w:r>
      <w:proofErr w:type="spellEnd"/>
      <w:r>
        <w:rPr>
          <w:rStyle w:val="FontStyle32"/>
          <w:rFonts w:eastAsia="Arial"/>
          <w:sz w:val="28"/>
          <w:szCs w:val="28"/>
        </w:rPr>
        <w:t xml:space="preserve"> </w:t>
      </w:r>
      <w:proofErr w:type="spellStart"/>
      <w:r>
        <w:rPr>
          <w:rStyle w:val="FontStyle32"/>
          <w:rFonts w:eastAsia="Arial"/>
          <w:sz w:val="28"/>
          <w:szCs w:val="28"/>
        </w:rPr>
        <w:t>закон</w:t>
      </w:r>
      <w:proofErr w:type="spellEnd"/>
      <w:r>
        <w:rPr>
          <w:rStyle w:val="FontStyle32"/>
          <w:rFonts w:eastAsia="Arial"/>
          <w:sz w:val="28"/>
          <w:szCs w:val="28"/>
          <w:lang w:val="ru-RU"/>
        </w:rPr>
        <w:t>ом</w:t>
      </w:r>
      <w:r>
        <w:rPr>
          <w:rStyle w:val="FontStyle32"/>
          <w:rFonts w:eastAsia="Arial"/>
          <w:sz w:val="28"/>
          <w:szCs w:val="28"/>
        </w:rPr>
        <w:t xml:space="preserve"> «</w:t>
      </w:r>
      <w:proofErr w:type="spellStart"/>
      <w:r>
        <w:rPr>
          <w:rStyle w:val="FontStyle32"/>
          <w:rFonts w:eastAsia="Arial"/>
          <w:sz w:val="28"/>
          <w:szCs w:val="28"/>
        </w:rPr>
        <w:t>Об</w:t>
      </w:r>
      <w:proofErr w:type="spellEnd"/>
      <w:r>
        <w:rPr>
          <w:rStyle w:val="FontStyle32"/>
          <w:rFonts w:eastAsia="Arial"/>
          <w:sz w:val="28"/>
          <w:szCs w:val="28"/>
        </w:rPr>
        <w:t xml:space="preserve"> </w:t>
      </w:r>
      <w:proofErr w:type="spellStart"/>
      <w:r>
        <w:rPr>
          <w:rStyle w:val="FontStyle32"/>
          <w:rFonts w:eastAsia="Arial"/>
          <w:sz w:val="28"/>
          <w:szCs w:val="28"/>
        </w:rPr>
        <w:t>объектах</w:t>
      </w:r>
      <w:proofErr w:type="spellEnd"/>
      <w:r>
        <w:rPr>
          <w:rStyle w:val="FontStyle32"/>
          <w:rFonts w:eastAsia="Arial"/>
          <w:sz w:val="28"/>
          <w:szCs w:val="28"/>
        </w:rPr>
        <w:t xml:space="preserve"> </w:t>
      </w:r>
      <w:proofErr w:type="spellStart"/>
      <w:r>
        <w:rPr>
          <w:rStyle w:val="FontStyle32"/>
          <w:rFonts w:eastAsia="Arial"/>
          <w:sz w:val="28"/>
          <w:szCs w:val="28"/>
        </w:rPr>
        <w:t>культурного</w:t>
      </w:r>
      <w:proofErr w:type="spellEnd"/>
      <w:r>
        <w:rPr>
          <w:rStyle w:val="FontStyle32"/>
          <w:rFonts w:eastAsia="Arial"/>
          <w:sz w:val="28"/>
          <w:szCs w:val="28"/>
        </w:rPr>
        <w:t xml:space="preserve"> </w:t>
      </w:r>
      <w:proofErr w:type="spellStart"/>
      <w:r>
        <w:rPr>
          <w:rStyle w:val="FontStyle32"/>
          <w:rFonts w:eastAsia="Arial"/>
          <w:sz w:val="28"/>
          <w:szCs w:val="28"/>
        </w:rPr>
        <w:t>наследия</w:t>
      </w:r>
      <w:proofErr w:type="spellEnd"/>
      <w:r>
        <w:rPr>
          <w:rStyle w:val="FontStyle32"/>
          <w:rFonts w:eastAsia="Arial"/>
          <w:sz w:val="28"/>
          <w:szCs w:val="28"/>
        </w:rPr>
        <w:t xml:space="preserve"> (</w:t>
      </w:r>
      <w:proofErr w:type="spellStart"/>
      <w:r>
        <w:rPr>
          <w:rStyle w:val="FontStyle32"/>
          <w:rFonts w:eastAsia="Arial"/>
          <w:sz w:val="28"/>
          <w:szCs w:val="28"/>
        </w:rPr>
        <w:t>памятниках</w:t>
      </w:r>
      <w:proofErr w:type="spellEnd"/>
      <w:r>
        <w:rPr>
          <w:rStyle w:val="FontStyle32"/>
          <w:rFonts w:eastAsia="Arial"/>
          <w:sz w:val="28"/>
          <w:szCs w:val="28"/>
        </w:rPr>
        <w:t xml:space="preserve"> </w:t>
      </w:r>
      <w:proofErr w:type="spellStart"/>
      <w:r>
        <w:rPr>
          <w:rStyle w:val="FontStyle32"/>
          <w:rFonts w:eastAsia="Arial"/>
          <w:sz w:val="28"/>
          <w:szCs w:val="28"/>
        </w:rPr>
        <w:t>истории</w:t>
      </w:r>
      <w:proofErr w:type="spellEnd"/>
      <w:r>
        <w:rPr>
          <w:rStyle w:val="FontStyle32"/>
          <w:rFonts w:eastAsia="Arial"/>
          <w:sz w:val="28"/>
          <w:szCs w:val="28"/>
        </w:rPr>
        <w:t xml:space="preserve"> и </w:t>
      </w:r>
      <w:proofErr w:type="spellStart"/>
      <w:r>
        <w:rPr>
          <w:rStyle w:val="FontStyle32"/>
          <w:rFonts w:eastAsia="Arial"/>
          <w:sz w:val="28"/>
          <w:szCs w:val="28"/>
        </w:rPr>
        <w:t>культуры</w:t>
      </w:r>
      <w:proofErr w:type="spellEnd"/>
      <w:r>
        <w:rPr>
          <w:rStyle w:val="FontStyle32"/>
          <w:rFonts w:eastAsia="Arial"/>
          <w:sz w:val="28"/>
          <w:szCs w:val="28"/>
        </w:rPr>
        <w:t xml:space="preserve">) </w:t>
      </w:r>
      <w:proofErr w:type="spellStart"/>
      <w:r>
        <w:rPr>
          <w:rStyle w:val="FontStyle32"/>
          <w:rFonts w:eastAsia="Arial"/>
          <w:sz w:val="28"/>
          <w:szCs w:val="28"/>
        </w:rPr>
        <w:t>народов</w:t>
      </w:r>
      <w:proofErr w:type="spellEnd"/>
      <w:r>
        <w:rPr>
          <w:rStyle w:val="FontStyle32"/>
          <w:rFonts w:eastAsia="Arial"/>
          <w:sz w:val="28"/>
          <w:szCs w:val="28"/>
        </w:rPr>
        <w:t xml:space="preserve"> </w:t>
      </w:r>
      <w:proofErr w:type="spellStart"/>
      <w:r>
        <w:rPr>
          <w:rStyle w:val="FontStyle32"/>
          <w:rFonts w:eastAsia="Arial"/>
          <w:sz w:val="28"/>
          <w:szCs w:val="28"/>
        </w:rPr>
        <w:t>Российской</w:t>
      </w:r>
      <w:proofErr w:type="spellEnd"/>
      <w:r>
        <w:rPr>
          <w:rStyle w:val="FontStyle32"/>
          <w:rFonts w:eastAsia="Arial"/>
          <w:sz w:val="28"/>
          <w:szCs w:val="28"/>
        </w:rPr>
        <w:t xml:space="preserve"> </w:t>
      </w:r>
      <w:proofErr w:type="spellStart"/>
      <w:r>
        <w:rPr>
          <w:rStyle w:val="FontStyle32"/>
          <w:rFonts w:eastAsia="Arial"/>
          <w:sz w:val="28"/>
          <w:szCs w:val="28"/>
        </w:rPr>
        <w:t>Федерации</w:t>
      </w:r>
      <w:proofErr w:type="spellEnd"/>
      <w:r>
        <w:rPr>
          <w:rStyle w:val="FontStyle32"/>
          <w:rFonts w:eastAsia="Arial"/>
          <w:sz w:val="28"/>
          <w:szCs w:val="28"/>
        </w:rPr>
        <w:t>»</w:t>
      </w:r>
      <w:r>
        <w:rPr>
          <w:rStyle w:val="FontStyle32"/>
          <w:rFonts w:eastAsia="Arial"/>
          <w:sz w:val="28"/>
          <w:szCs w:val="28"/>
          <w:lang w:val="ru-RU"/>
        </w:rPr>
        <w:t xml:space="preserve">, меры по обеспечению сохранности объектов культурного наследия, включенных в реестр, выявленных объектов культурного наследия либо объектов, обладающих признаками объекта культурного наследия, в ходе проведения изыскательских, проектных, строительных, хозяйственных работ, указанные в статье 30 </w:t>
      </w:r>
      <w:proofErr w:type="spellStart"/>
      <w:r>
        <w:rPr>
          <w:rStyle w:val="FontStyle32"/>
          <w:rFonts w:eastAsia="Arial"/>
          <w:sz w:val="28"/>
          <w:szCs w:val="28"/>
        </w:rPr>
        <w:t>Федерально</w:t>
      </w:r>
      <w:r>
        <w:rPr>
          <w:rStyle w:val="FontStyle32"/>
          <w:rFonts w:eastAsia="Arial"/>
          <w:sz w:val="28"/>
          <w:szCs w:val="28"/>
          <w:lang w:val="ru-RU"/>
        </w:rPr>
        <w:t>го</w:t>
      </w:r>
      <w:proofErr w:type="spellEnd"/>
      <w:r>
        <w:rPr>
          <w:rStyle w:val="FontStyle32"/>
          <w:rFonts w:eastAsia="Arial"/>
          <w:sz w:val="28"/>
          <w:szCs w:val="28"/>
        </w:rPr>
        <w:t xml:space="preserve"> </w:t>
      </w:r>
      <w:proofErr w:type="spellStart"/>
      <w:r>
        <w:rPr>
          <w:rStyle w:val="FontStyle32"/>
          <w:rFonts w:eastAsia="Arial"/>
          <w:sz w:val="28"/>
          <w:szCs w:val="28"/>
        </w:rPr>
        <w:t>закон</w:t>
      </w:r>
      <w:proofErr w:type="spellEnd"/>
      <w:r>
        <w:rPr>
          <w:rStyle w:val="FontStyle32"/>
          <w:rFonts w:eastAsia="Arial"/>
          <w:sz w:val="28"/>
          <w:szCs w:val="28"/>
          <w:lang w:val="ru-RU"/>
        </w:rPr>
        <w:t>а</w:t>
      </w:r>
      <w:r>
        <w:rPr>
          <w:rStyle w:val="FontStyle32"/>
          <w:rFonts w:eastAsia="Arial"/>
          <w:sz w:val="28"/>
          <w:szCs w:val="28"/>
        </w:rPr>
        <w:t xml:space="preserve"> «</w:t>
      </w:r>
      <w:proofErr w:type="spellStart"/>
      <w:r>
        <w:rPr>
          <w:rStyle w:val="FontStyle32"/>
          <w:rFonts w:eastAsia="Arial"/>
          <w:sz w:val="28"/>
          <w:szCs w:val="28"/>
        </w:rPr>
        <w:t>Об</w:t>
      </w:r>
      <w:proofErr w:type="spellEnd"/>
      <w:r>
        <w:rPr>
          <w:rStyle w:val="FontStyle32"/>
          <w:rFonts w:eastAsia="Arial"/>
          <w:sz w:val="28"/>
          <w:szCs w:val="28"/>
        </w:rPr>
        <w:t xml:space="preserve"> </w:t>
      </w:r>
      <w:proofErr w:type="spellStart"/>
      <w:r>
        <w:rPr>
          <w:rStyle w:val="FontStyle32"/>
          <w:rFonts w:eastAsia="Arial"/>
          <w:sz w:val="28"/>
          <w:szCs w:val="28"/>
        </w:rPr>
        <w:t>объектах</w:t>
      </w:r>
      <w:proofErr w:type="spellEnd"/>
      <w:r>
        <w:rPr>
          <w:rStyle w:val="FontStyle32"/>
          <w:rFonts w:eastAsia="Arial"/>
          <w:sz w:val="28"/>
          <w:szCs w:val="28"/>
        </w:rPr>
        <w:t xml:space="preserve"> </w:t>
      </w:r>
      <w:proofErr w:type="spellStart"/>
      <w:r>
        <w:rPr>
          <w:rStyle w:val="FontStyle32"/>
          <w:rFonts w:eastAsia="Arial"/>
          <w:sz w:val="28"/>
          <w:szCs w:val="28"/>
        </w:rPr>
        <w:t>культурного</w:t>
      </w:r>
      <w:proofErr w:type="spellEnd"/>
      <w:r>
        <w:rPr>
          <w:rStyle w:val="FontStyle32"/>
          <w:rFonts w:eastAsia="Arial"/>
          <w:sz w:val="28"/>
          <w:szCs w:val="28"/>
        </w:rPr>
        <w:t xml:space="preserve"> </w:t>
      </w:r>
      <w:proofErr w:type="spellStart"/>
      <w:r>
        <w:rPr>
          <w:rStyle w:val="FontStyle32"/>
          <w:rFonts w:eastAsia="Arial"/>
          <w:sz w:val="28"/>
          <w:szCs w:val="28"/>
        </w:rPr>
        <w:t>наследия</w:t>
      </w:r>
      <w:proofErr w:type="spellEnd"/>
      <w:r>
        <w:rPr>
          <w:rStyle w:val="FontStyle32"/>
          <w:rFonts w:eastAsia="Arial"/>
          <w:sz w:val="28"/>
          <w:szCs w:val="28"/>
        </w:rPr>
        <w:t xml:space="preserve"> (</w:t>
      </w:r>
      <w:proofErr w:type="spellStart"/>
      <w:r>
        <w:rPr>
          <w:rStyle w:val="FontStyle32"/>
          <w:rFonts w:eastAsia="Arial"/>
          <w:sz w:val="28"/>
          <w:szCs w:val="28"/>
        </w:rPr>
        <w:t>памятниках</w:t>
      </w:r>
      <w:proofErr w:type="spellEnd"/>
      <w:proofErr w:type="gramEnd"/>
      <w:r>
        <w:rPr>
          <w:rStyle w:val="FontStyle32"/>
          <w:rFonts w:eastAsia="Arial"/>
          <w:sz w:val="28"/>
          <w:szCs w:val="28"/>
        </w:rPr>
        <w:t xml:space="preserve"> </w:t>
      </w:r>
      <w:proofErr w:type="spellStart"/>
      <w:r>
        <w:rPr>
          <w:rStyle w:val="FontStyle32"/>
          <w:rFonts w:eastAsia="Arial"/>
          <w:sz w:val="28"/>
          <w:szCs w:val="28"/>
        </w:rPr>
        <w:t>истории</w:t>
      </w:r>
      <w:proofErr w:type="spellEnd"/>
      <w:r>
        <w:rPr>
          <w:rStyle w:val="FontStyle32"/>
          <w:rFonts w:eastAsia="Arial"/>
          <w:sz w:val="28"/>
          <w:szCs w:val="28"/>
        </w:rPr>
        <w:t xml:space="preserve"> и </w:t>
      </w:r>
      <w:proofErr w:type="spellStart"/>
      <w:r>
        <w:rPr>
          <w:rStyle w:val="FontStyle32"/>
          <w:rFonts w:eastAsia="Arial"/>
          <w:sz w:val="28"/>
          <w:szCs w:val="28"/>
        </w:rPr>
        <w:t>культуры</w:t>
      </w:r>
      <w:proofErr w:type="spellEnd"/>
      <w:r>
        <w:rPr>
          <w:rStyle w:val="FontStyle32"/>
          <w:rFonts w:eastAsia="Arial"/>
          <w:sz w:val="28"/>
          <w:szCs w:val="28"/>
        </w:rPr>
        <w:t xml:space="preserve">) </w:t>
      </w:r>
      <w:proofErr w:type="spellStart"/>
      <w:r>
        <w:rPr>
          <w:rStyle w:val="FontStyle32"/>
          <w:rFonts w:eastAsia="Arial"/>
          <w:sz w:val="28"/>
          <w:szCs w:val="28"/>
        </w:rPr>
        <w:t>народов</w:t>
      </w:r>
      <w:proofErr w:type="spellEnd"/>
      <w:r>
        <w:rPr>
          <w:rStyle w:val="FontStyle32"/>
          <w:rFonts w:eastAsia="Arial"/>
          <w:sz w:val="28"/>
          <w:szCs w:val="28"/>
        </w:rPr>
        <w:t xml:space="preserve"> </w:t>
      </w:r>
      <w:proofErr w:type="spellStart"/>
      <w:r>
        <w:rPr>
          <w:rStyle w:val="FontStyle32"/>
          <w:rFonts w:eastAsia="Arial"/>
          <w:sz w:val="28"/>
          <w:szCs w:val="28"/>
        </w:rPr>
        <w:t>Российской</w:t>
      </w:r>
      <w:proofErr w:type="spellEnd"/>
      <w:r>
        <w:rPr>
          <w:rStyle w:val="FontStyle32"/>
          <w:rFonts w:eastAsia="Arial"/>
          <w:sz w:val="28"/>
          <w:szCs w:val="28"/>
        </w:rPr>
        <w:t xml:space="preserve"> </w:t>
      </w:r>
      <w:proofErr w:type="spellStart"/>
      <w:r>
        <w:rPr>
          <w:rStyle w:val="FontStyle32"/>
          <w:rFonts w:eastAsia="Arial"/>
          <w:sz w:val="28"/>
          <w:szCs w:val="28"/>
        </w:rPr>
        <w:t>Федерации</w:t>
      </w:r>
      <w:proofErr w:type="spellEnd"/>
      <w:r>
        <w:rPr>
          <w:rStyle w:val="FontStyle32"/>
          <w:rFonts w:eastAsia="Arial"/>
          <w:sz w:val="28"/>
          <w:szCs w:val="28"/>
        </w:rPr>
        <w:t>»</w:t>
      </w:r>
      <w:r>
        <w:rPr>
          <w:rStyle w:val="FontStyle32"/>
          <w:rFonts w:eastAsia="Arial"/>
          <w:sz w:val="28"/>
          <w:szCs w:val="28"/>
          <w:lang w:val="ru-RU"/>
        </w:rPr>
        <w:t>, работ по использованию лесов и иных работ;</w:t>
      </w:r>
    </w:p>
    <w:p w:rsidR="0007593E" w:rsidRDefault="0007593E" w:rsidP="0007593E">
      <w:pPr>
        <w:autoSpaceDE w:val="0"/>
        <w:autoSpaceDN w:val="0"/>
        <w:adjustRightInd w:val="0"/>
        <w:ind w:firstLine="540"/>
        <w:jc w:val="both"/>
      </w:pPr>
      <w:r>
        <w:rPr>
          <w:rStyle w:val="FontStyle32"/>
          <w:szCs w:val="28"/>
        </w:rPr>
        <w:t xml:space="preserve">26) осуществляет </w:t>
      </w:r>
      <w:r>
        <w:rPr>
          <w:color w:val="000000"/>
          <w:szCs w:val="28"/>
        </w:rPr>
        <w:t>региональный 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</w:t>
      </w:r>
      <w:r>
        <w:rPr>
          <w:szCs w:val="28"/>
        </w:rPr>
        <w:t xml:space="preserve"> объектов культурного наследия местного (муниципального) значения, выявленных объектов культурного наследия;</w:t>
      </w:r>
    </w:p>
    <w:p w:rsidR="0007593E" w:rsidRPr="00955769" w:rsidRDefault="0007593E" w:rsidP="0007593E">
      <w:pPr>
        <w:autoSpaceDE w:val="0"/>
        <w:autoSpaceDN w:val="0"/>
        <w:adjustRightInd w:val="0"/>
        <w:ind w:firstLine="539"/>
        <w:jc w:val="both"/>
        <w:rPr>
          <w:kern w:val="2"/>
          <w:szCs w:val="28"/>
          <w:lang w:eastAsia="ar-SA"/>
        </w:rPr>
      </w:pPr>
      <w:r w:rsidRPr="00955769">
        <w:rPr>
          <w:szCs w:val="28"/>
        </w:rPr>
        <w:t>27) определяет порядок проведения публичных мероприятий на территори</w:t>
      </w:r>
      <w:r w:rsidR="00955769" w:rsidRPr="00955769">
        <w:rPr>
          <w:szCs w:val="28"/>
        </w:rPr>
        <w:t>и</w:t>
      </w:r>
      <w:r w:rsidRPr="00955769">
        <w:rPr>
          <w:szCs w:val="28"/>
        </w:rPr>
        <w:t xml:space="preserve"> объектов, являющихся памятниками истории и культуры, в порядке, установленном законодательством;</w:t>
      </w:r>
    </w:p>
    <w:p w:rsidR="0007593E" w:rsidRPr="00955769" w:rsidRDefault="0007593E" w:rsidP="0007593E">
      <w:pPr>
        <w:autoSpaceDE w:val="0"/>
        <w:ind w:firstLine="539"/>
        <w:jc w:val="both"/>
        <w:rPr>
          <w:color w:val="000000"/>
          <w:szCs w:val="28"/>
        </w:rPr>
      </w:pPr>
      <w:r w:rsidRPr="00955769">
        <w:rPr>
          <w:color w:val="000000"/>
          <w:szCs w:val="28"/>
        </w:rPr>
        <w:t xml:space="preserve">28) </w:t>
      </w:r>
      <w:r w:rsidRPr="00955769">
        <w:rPr>
          <w:rStyle w:val="FontStyle32"/>
          <w:color w:val="000000"/>
          <w:sz w:val="28"/>
          <w:szCs w:val="28"/>
        </w:rPr>
        <w:t>обеспечивает условия доступности для инвалидов объектов культурного наследия, находящихся в собственности Республики Карелия;</w:t>
      </w:r>
    </w:p>
    <w:p w:rsidR="0007593E" w:rsidRDefault="0007593E" w:rsidP="0007593E">
      <w:pPr>
        <w:pStyle w:val="ConsPlusNormal"/>
        <w:tabs>
          <w:tab w:val="left" w:pos="573"/>
        </w:tabs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55769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29) осуществляет следующие полномочия Российской Федерации, переданные для осуществления органам государственной власти субъектов </w:t>
      </w:r>
      <w:r w:rsidRPr="00955769">
        <w:rPr>
          <w:rStyle w:val="FontStyle32"/>
          <w:rFonts w:eastAsia="Arial"/>
          <w:sz w:val="28"/>
          <w:szCs w:val="28"/>
          <w:lang w:eastAsia="ar-SA"/>
        </w:rPr>
        <w:t>Российской Федерации</w:t>
      </w:r>
      <w:r w:rsidRPr="00955769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1F7BCF" w:rsidRPr="00955769" w:rsidRDefault="001F7BCF" w:rsidP="001F7BC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lastRenderedPageBreak/>
        <w:t>6</w:t>
      </w:r>
    </w:p>
    <w:p w:rsidR="0007593E" w:rsidRDefault="0007593E" w:rsidP="0007593E">
      <w:pPr>
        <w:autoSpaceDE w:val="0"/>
        <w:autoSpaceDN w:val="0"/>
        <w:adjustRightInd w:val="0"/>
        <w:ind w:firstLine="539"/>
        <w:jc w:val="both"/>
        <w:rPr>
          <w:szCs w:val="28"/>
          <w:lang w:eastAsia="ar-SA"/>
        </w:rPr>
      </w:pPr>
      <w:r>
        <w:rPr>
          <w:szCs w:val="28"/>
        </w:rPr>
        <w:t xml:space="preserve">государственную охрану объектов культурного наследия федерального значения, за исключением полномочий, указанных в подпункте 2 пункта 1 статьи </w:t>
      </w:r>
      <w:r>
        <w:rPr>
          <w:rStyle w:val="FontStyle32"/>
          <w:rFonts w:eastAsia="Arial"/>
          <w:color w:val="000000"/>
          <w:szCs w:val="28"/>
        </w:rPr>
        <w:t>9</w:t>
      </w:r>
      <w:r>
        <w:rPr>
          <w:rStyle w:val="FontStyle32"/>
          <w:rFonts w:eastAsia="Arial"/>
          <w:color w:val="000000"/>
          <w:szCs w:val="28"/>
          <w:vertAlign w:val="superscript"/>
        </w:rPr>
        <w:t>1</w:t>
      </w:r>
      <w:r>
        <w:rPr>
          <w:szCs w:val="28"/>
        </w:rPr>
        <w:t xml:space="preserve"> Федерального закона «Об объектах культурного наследия (памятниках истории и культуры) народов Российской Федерации», </w:t>
      </w:r>
      <w:r w:rsidR="00C613D5">
        <w:rPr>
          <w:szCs w:val="28"/>
        </w:rPr>
        <w:t xml:space="preserve">включающую </w:t>
      </w:r>
      <w:r>
        <w:rPr>
          <w:szCs w:val="28"/>
        </w:rPr>
        <w:t>в себя:</w:t>
      </w:r>
    </w:p>
    <w:p w:rsidR="0007593E" w:rsidRDefault="0007593E" w:rsidP="0007593E">
      <w:pPr>
        <w:autoSpaceDE w:val="0"/>
        <w:autoSpaceDN w:val="0"/>
        <w:adjustRightInd w:val="0"/>
        <w:ind w:firstLine="539"/>
        <w:jc w:val="both"/>
        <w:rPr>
          <w:szCs w:val="28"/>
        </w:rPr>
      </w:pPr>
      <w:proofErr w:type="gramStart"/>
      <w:r>
        <w:rPr>
          <w:szCs w:val="28"/>
        </w:rPr>
        <w:t>государственный учет объектов, обладающих признаками объекта культурного наследия в соответствии со статьей 3 Федерального закона «Об объектах культурного наследия (памятниках истории и культуры) народов Российской Федерации», в том числе принятие решения о включении объекта в перечень выявленных объектов культурного наследия либо об отказе во включении объекта в перечень выявленных объектов культурного наследия, формирование совместно с федеральным органом охраны объектов культурного</w:t>
      </w:r>
      <w:proofErr w:type="gramEnd"/>
      <w:r>
        <w:rPr>
          <w:szCs w:val="28"/>
        </w:rPr>
        <w:t xml:space="preserve"> наследия реестра;</w:t>
      </w:r>
    </w:p>
    <w:p w:rsidR="0007593E" w:rsidRDefault="0007593E" w:rsidP="0007593E">
      <w:pPr>
        <w:autoSpaceDE w:val="0"/>
        <w:autoSpaceDN w:val="0"/>
        <w:adjustRightInd w:val="0"/>
        <w:ind w:firstLine="539"/>
        <w:jc w:val="both"/>
        <w:rPr>
          <w:szCs w:val="28"/>
        </w:rPr>
      </w:pPr>
      <w:r>
        <w:rPr>
          <w:szCs w:val="28"/>
        </w:rPr>
        <w:t>проведение государственной историко-культурной экспертизы;</w:t>
      </w:r>
    </w:p>
    <w:p w:rsidR="0007593E" w:rsidRDefault="0007593E" w:rsidP="0007593E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организаци</w:t>
      </w:r>
      <w:r w:rsidR="00C613D5">
        <w:rPr>
          <w:szCs w:val="28"/>
        </w:rPr>
        <w:t>ю</w:t>
      </w:r>
      <w:r>
        <w:rPr>
          <w:szCs w:val="28"/>
        </w:rPr>
        <w:t xml:space="preserve"> исследований, необходимых для исполнения полномочий федерального органа охраны объектов культурного наследия, уполномоченного Правительством Российской Федерации в области сохранения, использования, популяризации и государственной охраны объектов культурного наследия, Комитета, органов местного самоуправления в области сохранения, использования, популяризации и государственной охраны объектов культурного наследия;</w:t>
      </w:r>
    </w:p>
    <w:p w:rsidR="0007593E" w:rsidRDefault="0007593E" w:rsidP="0007593E">
      <w:pPr>
        <w:autoSpaceDE w:val="0"/>
        <w:autoSpaceDN w:val="0"/>
        <w:adjustRightInd w:val="0"/>
        <w:ind w:firstLine="539"/>
        <w:jc w:val="both"/>
        <w:rPr>
          <w:kern w:val="2"/>
          <w:szCs w:val="28"/>
          <w:lang w:eastAsia="ar-SA"/>
        </w:rPr>
      </w:pPr>
      <w:proofErr w:type="gramStart"/>
      <w:r>
        <w:rPr>
          <w:szCs w:val="28"/>
        </w:rPr>
        <w:t xml:space="preserve">установление ограничений (обременений) права собственности или иных вещных прав в соответствии с пунктами 2 и 3 статьи </w:t>
      </w:r>
      <w:r>
        <w:rPr>
          <w:rStyle w:val="FontStyle32"/>
          <w:rFonts w:eastAsia="Arial"/>
          <w:color w:val="000000"/>
          <w:szCs w:val="28"/>
        </w:rPr>
        <w:t>47</w:t>
      </w:r>
      <w:r>
        <w:rPr>
          <w:rStyle w:val="FontStyle32"/>
          <w:rFonts w:eastAsia="Arial"/>
          <w:color w:val="000000"/>
          <w:szCs w:val="28"/>
          <w:vertAlign w:val="superscript"/>
        </w:rPr>
        <w:t xml:space="preserve">6 </w:t>
      </w:r>
      <w:r>
        <w:rPr>
          <w:szCs w:val="28"/>
        </w:rPr>
        <w:t>Федерального закона  «Об объектах культурного наследия (памятниках истории и культуры) народов Российской Федерации» на объект культурного наследия требованиями в отношении объекта культурного наследия, разработанными в соответствии с Федеральным  законом «Об объектах культурного наследия (памятниках истории и культуры) народов Российской Федерации»;</w:t>
      </w:r>
      <w:proofErr w:type="gramEnd"/>
    </w:p>
    <w:p w:rsidR="0007593E" w:rsidRDefault="0007593E" w:rsidP="0007593E">
      <w:pPr>
        <w:autoSpaceDE w:val="0"/>
        <w:autoSpaceDN w:val="0"/>
        <w:adjustRightInd w:val="0"/>
        <w:ind w:firstLine="539"/>
        <w:jc w:val="both"/>
        <w:rPr>
          <w:szCs w:val="28"/>
        </w:rPr>
      </w:pPr>
      <w:proofErr w:type="gramStart"/>
      <w:r>
        <w:rPr>
          <w:szCs w:val="28"/>
        </w:rPr>
        <w:t>разработку и утверждение в случаях и порядке, установленных Федеральным законом «Об объектах культурного наследия (памятниках истории и культуры) народов Российской Федерации», проектов зон охраны объектов культурного наследия, а также согласование решений федеральных органов исполнительной власти, органов исполнительной власти Республики Карелия и органов местного самоуправления о предоставлении земель и об изменении их правового режима;</w:t>
      </w:r>
      <w:proofErr w:type="gramEnd"/>
    </w:p>
    <w:p w:rsidR="0007593E" w:rsidRDefault="0007593E" w:rsidP="000759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выдачу в случаях и порядке, установленных Федеральным законом «Об объектах культурного наследия (памятниках истории и культуры) народов Российской Федерации»,  заданий на проведение работ по сохранению объектов культурного наследия федерального значения и разрешений на проведение работ по сохранению объектов культурного наследия; </w:t>
      </w:r>
    </w:p>
    <w:p w:rsidR="0007593E" w:rsidRDefault="0007593E" w:rsidP="000759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согласование проектной документации </w:t>
      </w:r>
      <w:r>
        <w:rPr>
          <w:rStyle w:val="FontStyle32"/>
          <w:sz w:val="28"/>
          <w:szCs w:val="28"/>
          <w:lang w:eastAsia="ar-SA"/>
        </w:rPr>
        <w:t>на проведение работ по сохранению объектов культурного наследия</w:t>
      </w:r>
      <w:r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07593E" w:rsidRDefault="0007593E" w:rsidP="000759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установление предмета охраны объекта культурного наследия, включенного в реестр, и границ территории такого объекта;</w:t>
      </w:r>
    </w:p>
    <w:p w:rsidR="001F7BCF" w:rsidRDefault="001F7BCF" w:rsidP="001F7BC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lastRenderedPageBreak/>
        <w:t>7</w:t>
      </w:r>
    </w:p>
    <w:p w:rsidR="0007593E" w:rsidRDefault="0007593E" w:rsidP="0007593E">
      <w:pPr>
        <w:autoSpaceDE w:val="0"/>
        <w:autoSpaceDN w:val="0"/>
        <w:adjustRightInd w:val="0"/>
        <w:ind w:firstLine="539"/>
        <w:jc w:val="both"/>
        <w:rPr>
          <w:szCs w:val="28"/>
          <w:lang w:eastAsia="ar-SA"/>
        </w:rPr>
      </w:pPr>
      <w:r>
        <w:rPr>
          <w:szCs w:val="28"/>
        </w:rPr>
        <w:t>установку на объектах культурного наследия информационных надписей и обозначений;</w:t>
      </w:r>
    </w:p>
    <w:p w:rsidR="0007593E" w:rsidRDefault="0007593E" w:rsidP="0007593E">
      <w:pPr>
        <w:autoSpaceDE w:val="0"/>
        <w:autoSpaceDN w:val="0"/>
        <w:adjustRightInd w:val="0"/>
        <w:ind w:firstLine="539"/>
        <w:jc w:val="both"/>
        <w:rPr>
          <w:szCs w:val="28"/>
        </w:rPr>
      </w:pPr>
      <w:r>
        <w:rPr>
          <w:szCs w:val="28"/>
        </w:rPr>
        <w:t>утверждение отчетной документации о проведении работ по сохранению объектов культурного наследия;</w:t>
      </w:r>
    </w:p>
    <w:p w:rsidR="0007593E" w:rsidRDefault="0007593E" w:rsidP="0007593E">
      <w:pPr>
        <w:autoSpaceDE w:val="0"/>
        <w:autoSpaceDN w:val="0"/>
        <w:adjustRightInd w:val="0"/>
        <w:ind w:firstLine="539"/>
        <w:jc w:val="both"/>
        <w:rPr>
          <w:szCs w:val="28"/>
        </w:rPr>
      </w:pPr>
      <w:r>
        <w:rPr>
          <w:szCs w:val="28"/>
        </w:rPr>
        <w:t xml:space="preserve">обследование и </w:t>
      </w:r>
      <w:proofErr w:type="spellStart"/>
      <w:r>
        <w:rPr>
          <w:szCs w:val="28"/>
        </w:rPr>
        <w:t>фотофиксацию</w:t>
      </w:r>
      <w:proofErr w:type="spellEnd"/>
      <w:r>
        <w:rPr>
          <w:szCs w:val="28"/>
        </w:rPr>
        <w:t xml:space="preserve"> один раз в пять лет состояния объектов культурного наследия, включенных в реестр, в целях определения мероприятий по обеспечению их сохранности;</w:t>
      </w:r>
    </w:p>
    <w:p w:rsidR="0007593E" w:rsidRDefault="0007593E" w:rsidP="0007593E">
      <w:pPr>
        <w:autoSpaceDE w:val="0"/>
        <w:autoSpaceDN w:val="0"/>
        <w:adjustRightInd w:val="0"/>
        <w:ind w:firstLine="539"/>
        <w:jc w:val="both"/>
        <w:rPr>
          <w:szCs w:val="28"/>
        </w:rPr>
      </w:pPr>
      <w:r>
        <w:rPr>
          <w:szCs w:val="28"/>
        </w:rPr>
        <w:t>установление требований к осуществлению деятельности в границах территории достопримечательного места</w:t>
      </w:r>
      <w:r w:rsidR="00C613D5">
        <w:rPr>
          <w:szCs w:val="28"/>
        </w:rPr>
        <w:t>,</w:t>
      </w:r>
      <w:r>
        <w:rPr>
          <w:szCs w:val="28"/>
        </w:rPr>
        <w:t xml:space="preserve"> установление особого режима использования земельного участка, в границах которого располагается объект археологического наследия;</w:t>
      </w:r>
    </w:p>
    <w:p w:rsidR="0007593E" w:rsidRDefault="0007593E" w:rsidP="0007593E">
      <w:pPr>
        <w:autoSpaceDE w:val="0"/>
        <w:autoSpaceDN w:val="0"/>
        <w:adjustRightInd w:val="0"/>
        <w:ind w:firstLine="539"/>
        <w:jc w:val="both"/>
        <w:rPr>
          <w:szCs w:val="28"/>
        </w:rPr>
      </w:pPr>
      <w:r>
        <w:rPr>
          <w:szCs w:val="28"/>
        </w:rPr>
        <w:t>иные мероприятия по государственной охране объектов культурного наследия, включенных в реестр, выявленных объектов культурного наследия, проведение которых отнесено Федеральным законом «Об объектах культурного наследия (памятниках истории и культуры) народов Российской Федерации» к полномочиям органа охраны объектов культурного наследия, осуществляемым за счет и в пределах субвенций из федерального бюджета;</w:t>
      </w:r>
    </w:p>
    <w:p w:rsidR="0007593E" w:rsidRDefault="0007593E" w:rsidP="0007593E">
      <w:pPr>
        <w:pStyle w:val="ConsPlusDocList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FontStyle32"/>
          <w:rFonts w:eastAsia="Arial"/>
          <w:sz w:val="28"/>
          <w:szCs w:val="28"/>
          <w:lang w:val="ru-RU"/>
        </w:rPr>
        <w:t>осуществляет  федеральный государственный надзор в области охраны объектов культурного наследия;</w:t>
      </w:r>
    </w:p>
    <w:p w:rsidR="0007593E" w:rsidRDefault="0007593E" w:rsidP="000759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30) участвует в установленном порядке в межрегиональном и международном сотрудничестве в установленной сфере деятельности;</w:t>
      </w:r>
    </w:p>
    <w:p w:rsidR="0007593E" w:rsidRDefault="0007593E" w:rsidP="000759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31) проводит антикоррупционную экспертизу нормативных правовых актов, проектов нормативных правовых актов К</w:t>
      </w:r>
      <w:r>
        <w:rPr>
          <w:rFonts w:ascii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hAnsi="Times New Roman" w:cs="Times New Roman"/>
          <w:sz w:val="28"/>
          <w:szCs w:val="28"/>
        </w:rPr>
        <w:t>тета</w:t>
      </w:r>
      <w:r w:rsidR="00C613D5">
        <w:rPr>
          <w:rFonts w:ascii="Times New Roman" w:hAnsi="Times New Roman" w:cs="Times New Roman"/>
          <w:sz w:val="28"/>
          <w:szCs w:val="28"/>
        </w:rPr>
        <w:t>;</w:t>
      </w:r>
    </w:p>
    <w:p w:rsidR="0007593E" w:rsidRDefault="0007593E" w:rsidP="000759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32) проводит первый этап антикоррупционного мониторинга;</w:t>
      </w:r>
    </w:p>
    <w:p w:rsidR="0007593E" w:rsidRDefault="0007593E" w:rsidP="000759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33) разрабатывает и утверждает административные регламенты исполнения государственных функций и административные регламенты предоставления государственных услуг в установленной сфере деятельности (за исключением административных регламентов исполнения государственных функций и административных регламентов предоставления государственных услуг в сфере полномочий Российской Федерации, переданных для осуществления органам государственной власти субъектов Российской Федерации, утверждение которых отнесено в соответствии с федеральным законодательством к компетенции высшего должностного лица субъекта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Российской Федерации);</w:t>
      </w:r>
      <w:proofErr w:type="gramEnd"/>
    </w:p>
    <w:p w:rsidR="0007593E" w:rsidRDefault="0007593E" w:rsidP="0007593E">
      <w:pPr>
        <w:pStyle w:val="ConsPlusNormal"/>
        <w:ind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34) разрабатывает и реализует в установленном порядке программы и проекты в установленной сфере деятельности;</w:t>
      </w:r>
    </w:p>
    <w:p w:rsidR="0007593E" w:rsidRDefault="0007593E" w:rsidP="0007593E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 35) реализует в установленной сфере деятельности мероприятия по содействию развитию конкуренции в Республике Карелия;</w:t>
      </w:r>
    </w:p>
    <w:p w:rsidR="0007593E" w:rsidRDefault="0007593E" w:rsidP="0007593E">
      <w:pPr>
        <w:pStyle w:val="ConsPlusNormal"/>
        <w:ind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36) осуществляет подготовку предложений федеральным органам исполнительной власти о реализации на территории Республики Карелия государственных программ Российской Федерации</w:t>
      </w:r>
      <w:r w:rsidR="00C613D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федеральных целевых программ</w:t>
      </w:r>
      <w:r w:rsidR="00C613D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принимает участие в реализации государственных программ Российской Федерации</w:t>
      </w:r>
      <w:r w:rsidR="00C613D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федеральных целевых программ</w:t>
      </w:r>
      <w:r w:rsidR="00C613D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федеральной адресной инвестиционной программы в установленной сфере деятельности;</w:t>
      </w:r>
    </w:p>
    <w:p w:rsidR="00C613D5" w:rsidRDefault="001F7BCF" w:rsidP="001F7BCF">
      <w:pPr>
        <w:pStyle w:val="ConsPlusNormal"/>
        <w:ind w:firstLine="0"/>
        <w:jc w:val="center"/>
        <w:rPr>
          <w:rFonts w:ascii="Times New Roman" w:hAnsi="Times New Roman" w:cs="Times New Roman"/>
          <w:kern w:val="2"/>
          <w:sz w:val="28"/>
          <w:szCs w:val="28"/>
          <w:lang w:eastAsia="fa-I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lastRenderedPageBreak/>
        <w:t>8</w:t>
      </w:r>
    </w:p>
    <w:p w:rsidR="0007593E" w:rsidRDefault="0007593E" w:rsidP="0007593E">
      <w:pPr>
        <w:pStyle w:val="ConsPlusNormal"/>
        <w:ind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37) участвует в разработке прогноза социально-экономического развития Республики Карелия и основных параметров прогноза социально-экономического развития Республики Карелия на плановый период;</w:t>
      </w:r>
    </w:p>
    <w:p w:rsidR="0007593E" w:rsidRDefault="0007593E" w:rsidP="0007593E">
      <w:pPr>
        <w:pStyle w:val="ConsPlusNormal"/>
        <w:ind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38) осуществляет функции главного администратора доходов бюджета, администратора доходов бюджета, главного администратора источников финансирования дефицита бюджета, администратора источников финансирования дефицита бюджета, главного распорядителя и получателя средств бюджета Республики Карелия;</w:t>
      </w:r>
    </w:p>
    <w:p w:rsidR="0007593E" w:rsidRDefault="0007593E" w:rsidP="0007593E">
      <w:pPr>
        <w:pStyle w:val="ConsPlusNormal"/>
        <w:ind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39) осуществляет закупки товаров, работ, услуг в порядке, предусмотренном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нужд Республики Карелия;</w:t>
      </w:r>
    </w:p>
    <w:p w:rsidR="0007593E" w:rsidRDefault="0007593E" w:rsidP="0007593E">
      <w:pPr>
        <w:pStyle w:val="ConsPlusNormal"/>
        <w:ind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40) осуществляет в установленном порядке взаимодействие с органом исполнительной власти Республики Карелия, уполномоченным на определение поставщиков (подрядчиков, исполнителей) для заказчиков;</w:t>
      </w:r>
    </w:p>
    <w:p w:rsidR="0007593E" w:rsidRDefault="0007593E" w:rsidP="0007593E">
      <w:pPr>
        <w:pStyle w:val="ConsPlusNormal"/>
        <w:ind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41) осуществляет рассмотрение обращений и прием граждан по вопросам, относящимся к сфере деятельности К</w:t>
      </w:r>
      <w:r>
        <w:rPr>
          <w:rFonts w:ascii="Times New Roman" w:hAnsi="Times New Roman" w:cs="Times New Roman"/>
          <w:color w:val="000000"/>
          <w:sz w:val="28"/>
          <w:szCs w:val="28"/>
        </w:rPr>
        <w:t>омитета;</w:t>
      </w:r>
    </w:p>
    <w:p w:rsidR="0007593E" w:rsidRDefault="0007593E" w:rsidP="0007593E">
      <w:pPr>
        <w:pStyle w:val="ConsPlusNormal"/>
        <w:ind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42) проводит анализ обеспеченности кадрами, планирование и разработку мероприятий по использованию кадровых ресурсов в установленной сфере деятельности;</w:t>
      </w:r>
    </w:p>
    <w:p w:rsidR="0007593E" w:rsidRDefault="0007593E" w:rsidP="0007593E">
      <w:pPr>
        <w:pStyle w:val="ConsPlusNormal"/>
        <w:ind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43) участвует в подготовке предложений </w:t>
      </w:r>
      <w:r w:rsidR="00C613D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C613D5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соглашений между Союзом организаций профсоюзов в Республике Карелия, </w:t>
      </w:r>
      <w:r w:rsidR="00C613D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егиональным объединением работодателей Республики Карелия «Союз промышленников и предпринимателей (работодателей) Республики Карелия» и Правительством Республики Карелия, </w:t>
      </w:r>
      <w:r w:rsidR="00C613D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разработке отраслевых тарифных соглашений;</w:t>
      </w:r>
    </w:p>
    <w:p w:rsidR="0007593E" w:rsidRDefault="0007593E" w:rsidP="0007593E">
      <w:pPr>
        <w:pStyle w:val="ConsPlusNormal"/>
        <w:ind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44) обеспечивает ведение делопроизводства, осуществляет работу по комплектованию, хранению, учету и использованию архивных документов, образовавшихся в процессе деятельности К</w:t>
      </w:r>
      <w:r>
        <w:rPr>
          <w:rFonts w:ascii="Times New Roman" w:hAnsi="Times New Roman" w:cs="Times New Roman"/>
          <w:color w:val="000000"/>
          <w:sz w:val="28"/>
          <w:szCs w:val="28"/>
        </w:rPr>
        <w:t>омитета;</w:t>
      </w:r>
    </w:p>
    <w:p w:rsidR="0007593E" w:rsidRDefault="0007593E" w:rsidP="0007593E">
      <w:pPr>
        <w:pStyle w:val="ConsPlusNormal"/>
        <w:ind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45) осуществляет управление закрепленным за К</w:t>
      </w:r>
      <w:r>
        <w:rPr>
          <w:rFonts w:ascii="Times New Roman" w:hAnsi="Times New Roman" w:cs="Times New Roman"/>
          <w:color w:val="000000"/>
          <w:sz w:val="28"/>
          <w:szCs w:val="28"/>
        </w:rPr>
        <w:t>омитетом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государственным имуществом Республики Карелия;</w:t>
      </w:r>
    </w:p>
    <w:p w:rsidR="0007593E" w:rsidRDefault="0007593E" w:rsidP="0007593E">
      <w:pPr>
        <w:pStyle w:val="ConsPlusNormal"/>
        <w:ind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46) в установленном порядке обеспечивает доступ к информации о своей деятельности, за исключением сведений, отнесенных к государственной или служебной тайне;</w:t>
      </w:r>
    </w:p>
    <w:p w:rsidR="0007593E" w:rsidRDefault="0007593E" w:rsidP="0007593E">
      <w:pPr>
        <w:pStyle w:val="ConsPlusNormal"/>
        <w:ind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47) обеспечивает защиту государственной тайны и иной информации, доступ к которой ограничен в соответствии с федеральными законами, в К</w:t>
      </w:r>
      <w:r>
        <w:rPr>
          <w:rFonts w:ascii="Times New Roman" w:hAnsi="Times New Roman" w:cs="Times New Roman"/>
          <w:color w:val="000000"/>
          <w:sz w:val="28"/>
          <w:szCs w:val="28"/>
        </w:rPr>
        <w:t>омитете</w:t>
      </w:r>
      <w:r>
        <w:rPr>
          <w:rFonts w:ascii="Times New Roman" w:hAnsi="Times New Roman" w:cs="Times New Roman"/>
          <w:sz w:val="28"/>
          <w:szCs w:val="28"/>
        </w:rPr>
        <w:t xml:space="preserve"> и подведомственных организациях в соответствии с законодательством Российской Федерации;</w:t>
      </w:r>
    </w:p>
    <w:p w:rsidR="0007593E" w:rsidRDefault="0007593E" w:rsidP="0007593E">
      <w:pPr>
        <w:pStyle w:val="ConsPlusNormal"/>
        <w:ind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48) осуществляет полномочия в области мобилизационной подготовки и мобилизации в установленной сфере деятельности в соответствии с законодательством Российской Федерации;</w:t>
      </w:r>
    </w:p>
    <w:p w:rsidR="0007593E" w:rsidRDefault="0007593E" w:rsidP="0007593E">
      <w:pPr>
        <w:pStyle w:val="ConsPlusNormal"/>
        <w:ind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49) участвует в организации и осуществлении мероприятий в установленной сфере деятельности по предупреждению терроризма и экстремизма, минимизации их последствий на территории Республики Карелия, в том числе:</w:t>
      </w:r>
    </w:p>
    <w:p w:rsidR="00C613D5" w:rsidRDefault="001F7BCF" w:rsidP="001F7BC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lastRenderedPageBreak/>
        <w:t>9</w:t>
      </w:r>
    </w:p>
    <w:p w:rsidR="0007593E" w:rsidRDefault="0007593E" w:rsidP="0007593E">
      <w:pPr>
        <w:pStyle w:val="ConsPlusNormal"/>
        <w:ind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в установленной сфере деятельности реализацию мер, а также мероприятий государственных программ в области профилактики терроризма, минимизации и ликвидации последствий его проявлений;</w:t>
      </w:r>
    </w:p>
    <w:p w:rsidR="0007593E" w:rsidRDefault="0007593E" w:rsidP="0007593E">
      <w:pPr>
        <w:pStyle w:val="ConsPlusNormal"/>
        <w:ind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меры, направленные на устранение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07593E" w:rsidRDefault="0007593E" w:rsidP="0007593E">
      <w:pPr>
        <w:pStyle w:val="ConsPlusNormal"/>
        <w:ind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меры по выявлению и устранению факторов, способствующих возникновению и распространению идеологии терроризма;</w:t>
      </w:r>
    </w:p>
    <w:p w:rsidR="0007593E" w:rsidRDefault="0007593E" w:rsidP="0007593E">
      <w:pPr>
        <w:pStyle w:val="ConsPlusNormal"/>
        <w:ind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координирует выполнение в подведомственных организациях требований к антитеррористической защищенности;</w:t>
      </w:r>
    </w:p>
    <w:p w:rsidR="0007593E" w:rsidRDefault="0007593E" w:rsidP="0007593E">
      <w:pPr>
        <w:pStyle w:val="ConsPlusNormal"/>
        <w:ind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50) осуществляет полномочия в области гражданской обороны в установленной сфере деятельности;</w:t>
      </w:r>
    </w:p>
    <w:p w:rsidR="0007593E" w:rsidRDefault="0007593E" w:rsidP="0007593E">
      <w:pPr>
        <w:pStyle w:val="ConsPlusNormal"/>
        <w:ind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51) организует выполнение мер пожарной безопасности в подведомственных организациях и осуществляет меры пожарной безопасности в К</w:t>
      </w:r>
      <w:r>
        <w:rPr>
          <w:rFonts w:ascii="Times New Roman" w:hAnsi="Times New Roman" w:cs="Times New Roman"/>
          <w:color w:val="000000"/>
          <w:sz w:val="28"/>
          <w:szCs w:val="28"/>
        </w:rPr>
        <w:t>омитете;</w:t>
      </w:r>
    </w:p>
    <w:p w:rsidR="0007593E" w:rsidRDefault="0007593E" w:rsidP="0007593E">
      <w:pPr>
        <w:autoSpaceDE w:val="0"/>
        <w:autoSpaceDN w:val="0"/>
        <w:adjustRightInd w:val="0"/>
        <w:ind w:firstLine="694"/>
        <w:jc w:val="both"/>
        <w:rPr>
          <w:szCs w:val="28"/>
        </w:rPr>
      </w:pPr>
      <w:proofErr w:type="gramStart"/>
      <w:r>
        <w:rPr>
          <w:szCs w:val="28"/>
        </w:rPr>
        <w:t>52) по поручению Правительства Республики Карелия осуществляет функции учредителя подведомственных государственных унитарных предприятий и государственных учреждений, утверждает по согласованию с органом по управлению государственным имуществом Республики Карелия уставы подведомственных государственных учреждений, осуществляет подготовку и согласование уставов подведомственных государственных унитарных предприятий, в установленном порядке назначает и освобождает от занимаемой должности руководителей подведомственных государственных унитарных предприятий и государственных учреждений, согласовывает прием на</w:t>
      </w:r>
      <w:proofErr w:type="gramEnd"/>
      <w:r>
        <w:rPr>
          <w:szCs w:val="28"/>
        </w:rPr>
        <w:t xml:space="preserve"> работу главных бухгалтеров подведомственных государственных унитарных предприятий, заключение, изменение и прекращение трудового договора с ними;</w:t>
      </w:r>
    </w:p>
    <w:p w:rsidR="0007593E" w:rsidRDefault="0007593E" w:rsidP="0007593E">
      <w:pPr>
        <w:pStyle w:val="ConsPlusNormal"/>
        <w:ind w:firstLine="694"/>
        <w:jc w:val="both"/>
        <w:rPr>
          <w:rFonts w:ascii="Times New Roman" w:hAnsi="Times New Roman" w:cs="Times New Roman"/>
          <w:kern w:val="2"/>
          <w:sz w:val="28"/>
          <w:szCs w:val="28"/>
          <w:lang w:eastAsia="fa-IR"/>
        </w:rPr>
      </w:pPr>
      <w:r>
        <w:rPr>
          <w:rFonts w:ascii="Times New Roman" w:hAnsi="Times New Roman" w:cs="Times New Roman"/>
          <w:sz w:val="28"/>
          <w:szCs w:val="28"/>
        </w:rPr>
        <w:t>53) координирует и контролирует деятельность подведомственных государственных учреждений;</w:t>
      </w:r>
    </w:p>
    <w:p w:rsidR="0007593E" w:rsidRDefault="0007593E" w:rsidP="0007593E">
      <w:pPr>
        <w:pStyle w:val="ConsPlusNormal"/>
        <w:ind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54) формирует государственное задание на оказание государственных услуг (выполнение работ) для подведомственных государственных учреждений,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исполнением;</w:t>
      </w:r>
    </w:p>
    <w:p w:rsidR="0007593E" w:rsidRDefault="0007593E" w:rsidP="0007593E">
      <w:pPr>
        <w:pStyle w:val="ConsPlusNormal"/>
        <w:ind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55) осуществляет в соответствии с решениями Главы Республики Карелия, Правительства Республики Карелия организационное обеспечение деятельности координационных, консультативных и иных рабочих органов;</w:t>
      </w:r>
    </w:p>
    <w:p w:rsidR="0007593E" w:rsidRDefault="0007593E" w:rsidP="0007593E">
      <w:pPr>
        <w:pStyle w:val="ConsPlusNormal"/>
        <w:ind w:firstLine="6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56) организует и проводит разъяснительную работу по вопросам, относящимся к сфере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Комитета;</w:t>
      </w:r>
    </w:p>
    <w:p w:rsidR="0007593E" w:rsidRDefault="0007593E" w:rsidP="0007593E">
      <w:pPr>
        <w:pStyle w:val="ConsPlusNormal"/>
        <w:ind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57) </w:t>
      </w:r>
      <w:r>
        <w:rPr>
          <w:rFonts w:ascii="Times New Roman" w:hAnsi="Times New Roman" w:cs="Times New Roman"/>
          <w:sz w:val="28"/>
          <w:szCs w:val="28"/>
        </w:rPr>
        <w:t>выполняет иные функции в соответствии с законодательством.</w:t>
      </w:r>
    </w:p>
    <w:p w:rsidR="0007593E" w:rsidRDefault="0007593E" w:rsidP="0007593E">
      <w:pPr>
        <w:autoSpaceDE w:val="0"/>
        <w:autoSpaceDN w:val="0"/>
        <w:adjustRightInd w:val="0"/>
        <w:ind w:firstLine="694"/>
        <w:jc w:val="both"/>
        <w:rPr>
          <w:szCs w:val="28"/>
        </w:rPr>
      </w:pPr>
      <w:r>
        <w:rPr>
          <w:szCs w:val="28"/>
        </w:rPr>
        <w:t>11. Комитет в целях реализации возложенных на него функций в установленном порядке:</w:t>
      </w:r>
    </w:p>
    <w:p w:rsidR="0007593E" w:rsidRDefault="0007593E" w:rsidP="0007593E">
      <w:pPr>
        <w:autoSpaceDE w:val="0"/>
        <w:autoSpaceDN w:val="0"/>
        <w:adjustRightInd w:val="0"/>
        <w:ind w:firstLine="694"/>
        <w:jc w:val="both"/>
        <w:rPr>
          <w:szCs w:val="28"/>
        </w:rPr>
      </w:pPr>
      <w:r>
        <w:rPr>
          <w:szCs w:val="28"/>
        </w:rPr>
        <w:t>1) запрашивает и получает необходимую информацию по вопросам, относящимся к сфере деятельности Комитета;</w:t>
      </w:r>
    </w:p>
    <w:p w:rsidR="0007593E" w:rsidRDefault="0007593E" w:rsidP="0007593E">
      <w:pPr>
        <w:autoSpaceDE w:val="0"/>
        <w:autoSpaceDN w:val="0"/>
        <w:adjustRightInd w:val="0"/>
        <w:ind w:firstLine="694"/>
        <w:jc w:val="both"/>
        <w:rPr>
          <w:szCs w:val="28"/>
        </w:rPr>
      </w:pPr>
      <w:r>
        <w:rPr>
          <w:szCs w:val="28"/>
        </w:rPr>
        <w:t>2) создает рабочие органы;</w:t>
      </w:r>
    </w:p>
    <w:p w:rsidR="001F7BCF" w:rsidRDefault="001F7BCF" w:rsidP="0007593E">
      <w:pPr>
        <w:autoSpaceDE w:val="0"/>
        <w:autoSpaceDN w:val="0"/>
        <w:adjustRightInd w:val="0"/>
        <w:ind w:firstLine="694"/>
        <w:jc w:val="both"/>
        <w:rPr>
          <w:szCs w:val="28"/>
        </w:rPr>
      </w:pPr>
    </w:p>
    <w:p w:rsidR="001F7BCF" w:rsidRDefault="001F7BCF" w:rsidP="001F7BCF">
      <w:pPr>
        <w:pStyle w:val="ConsPlusNormal"/>
        <w:ind w:firstLine="0"/>
        <w:jc w:val="center"/>
        <w:rPr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</w:p>
    <w:p w:rsidR="0007593E" w:rsidRDefault="0007593E" w:rsidP="0007593E">
      <w:pPr>
        <w:autoSpaceDE w:val="0"/>
        <w:autoSpaceDN w:val="0"/>
        <w:adjustRightInd w:val="0"/>
        <w:ind w:firstLine="694"/>
        <w:jc w:val="both"/>
        <w:rPr>
          <w:szCs w:val="28"/>
        </w:rPr>
      </w:pPr>
      <w:r>
        <w:rPr>
          <w:szCs w:val="28"/>
        </w:rPr>
        <w:t>3) издает в пределах своей компетенции, в том числе совместно с другими органами исполнительной власти Республики Карелия, нормативные правовые и иные акты, контролирует выполнение указанных актов, дает разъяснения по их применению;</w:t>
      </w:r>
    </w:p>
    <w:p w:rsidR="0007593E" w:rsidRDefault="0007593E" w:rsidP="0007593E">
      <w:pPr>
        <w:autoSpaceDE w:val="0"/>
        <w:autoSpaceDN w:val="0"/>
        <w:adjustRightInd w:val="0"/>
        <w:ind w:firstLine="694"/>
        <w:jc w:val="both"/>
        <w:rPr>
          <w:szCs w:val="28"/>
        </w:rPr>
      </w:pPr>
      <w:r>
        <w:rPr>
          <w:szCs w:val="28"/>
        </w:rPr>
        <w:t>4) проводит консультации, научно-практические конференции, семинары по вопросам, отнесенным к сфере деятельности Комитета;</w:t>
      </w:r>
    </w:p>
    <w:p w:rsidR="0007593E" w:rsidRDefault="0007593E" w:rsidP="0007593E">
      <w:pPr>
        <w:pStyle w:val="ConsPlusNormal"/>
        <w:ind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вносит предложения (представления, ходатайства) о присвоении почетных званий и награждении государственными наградами Российской Федерации и Республики Карелия;</w:t>
      </w:r>
    </w:p>
    <w:p w:rsidR="0007593E" w:rsidRDefault="0007593E" w:rsidP="0007593E">
      <w:pPr>
        <w:autoSpaceDE w:val="0"/>
        <w:autoSpaceDN w:val="0"/>
        <w:adjustRightInd w:val="0"/>
        <w:ind w:firstLine="694"/>
        <w:jc w:val="both"/>
        <w:rPr>
          <w:szCs w:val="28"/>
        </w:rPr>
      </w:pPr>
      <w:r>
        <w:rPr>
          <w:szCs w:val="28"/>
        </w:rPr>
        <w:t>6) является органом исполнительной власти Республики Карелия, входящим в государственную систему бесплатной юридической помощи в Республике Карелия;</w:t>
      </w:r>
    </w:p>
    <w:p w:rsidR="0007593E" w:rsidRDefault="0007593E" w:rsidP="0007593E">
      <w:pPr>
        <w:ind w:firstLine="713"/>
        <w:jc w:val="both"/>
        <w:rPr>
          <w:kern w:val="2"/>
          <w:szCs w:val="28"/>
          <w:lang w:eastAsia="ar-SA"/>
        </w:rPr>
      </w:pPr>
      <w:r>
        <w:rPr>
          <w:szCs w:val="28"/>
        </w:rPr>
        <w:t>7) запрашивает и получает в установленном порядке необходимую информацию  по вопросам, отн</w:t>
      </w:r>
      <w:r w:rsidR="00C613D5">
        <w:rPr>
          <w:szCs w:val="28"/>
        </w:rPr>
        <w:t>есенным</w:t>
      </w:r>
      <w:r>
        <w:rPr>
          <w:szCs w:val="28"/>
        </w:rPr>
        <w:t xml:space="preserve"> к сфер</w:t>
      </w:r>
      <w:r w:rsidR="00C613D5">
        <w:rPr>
          <w:szCs w:val="28"/>
        </w:rPr>
        <w:t>е</w:t>
      </w:r>
      <w:r>
        <w:rPr>
          <w:szCs w:val="28"/>
        </w:rPr>
        <w:t xml:space="preserve"> деятельности</w:t>
      </w:r>
      <w:r w:rsidR="00C613D5">
        <w:rPr>
          <w:szCs w:val="28"/>
        </w:rPr>
        <w:t xml:space="preserve"> Комитета</w:t>
      </w:r>
      <w:r>
        <w:rPr>
          <w:szCs w:val="28"/>
        </w:rPr>
        <w:t>;</w:t>
      </w:r>
    </w:p>
    <w:p w:rsidR="0007593E" w:rsidRDefault="0007593E" w:rsidP="0007593E">
      <w:pPr>
        <w:autoSpaceDE w:val="0"/>
        <w:autoSpaceDN w:val="0"/>
        <w:adjustRightInd w:val="0"/>
        <w:ind w:firstLine="713"/>
        <w:jc w:val="both"/>
        <w:rPr>
          <w:szCs w:val="28"/>
        </w:rPr>
      </w:pPr>
      <w:r>
        <w:rPr>
          <w:szCs w:val="28"/>
        </w:rPr>
        <w:t>8) в порядке и на основаниях, установленных законодательством Российской Федерации, составляет протоколы, рассматривает дела об административных правонарушениях в сфере деятельности</w:t>
      </w:r>
      <w:r w:rsidR="00C613D5">
        <w:rPr>
          <w:szCs w:val="28"/>
        </w:rPr>
        <w:t xml:space="preserve"> Комитета,</w:t>
      </w:r>
      <w:r>
        <w:rPr>
          <w:szCs w:val="28"/>
        </w:rPr>
        <w:t xml:space="preserve"> устанавливает перечень должностных лиц, имеющих право составлять протоколы об административных правонарушениях, рассмотрение дел о которых отнесено к полномочиям Комитета;</w:t>
      </w:r>
    </w:p>
    <w:p w:rsidR="0007593E" w:rsidRDefault="0007593E" w:rsidP="0007593E">
      <w:pPr>
        <w:pStyle w:val="ConsPlusNormal"/>
        <w:ind w:firstLine="7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9)</w:t>
      </w:r>
      <w:r>
        <w:rPr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составляет протоколы об административных правонарушениях, предусмотренных </w:t>
      </w:r>
      <w:r w:rsidRPr="00C613D5">
        <w:rPr>
          <w:rFonts w:ascii="Times New Roman" w:hAnsi="Times New Roman" w:cs="Times New Roman"/>
          <w:color w:val="000000"/>
          <w:sz w:val="28"/>
          <w:szCs w:val="28"/>
        </w:rPr>
        <w:t>частями 1</w:t>
      </w:r>
      <w:r w:rsidR="00C613D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C613D5">
        <w:rPr>
          <w:rFonts w:ascii="Times New Roman" w:hAnsi="Times New Roman" w:cs="Times New Roman"/>
          <w:color w:val="000000"/>
          <w:sz w:val="28"/>
          <w:szCs w:val="28"/>
        </w:rPr>
        <w:t>4 статьи 2.24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Закона Республики Карелия </w:t>
      </w:r>
      <w:r w:rsidR="00AA1FD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от 15 мая 2008 года № 1191-ЗРК «Об административных правонарушениях»;</w:t>
      </w:r>
    </w:p>
    <w:p w:rsidR="0007593E" w:rsidRDefault="0007593E" w:rsidP="0007593E">
      <w:pPr>
        <w:ind w:firstLine="713"/>
        <w:jc w:val="both"/>
        <w:rPr>
          <w:rFonts w:eastAsia="Arial"/>
          <w:kern w:val="2"/>
          <w:szCs w:val="28"/>
          <w:lang w:eastAsia="ar-SA"/>
        </w:rPr>
      </w:pPr>
      <w:r>
        <w:rPr>
          <w:szCs w:val="28"/>
        </w:rPr>
        <w:t>10) п</w:t>
      </w:r>
      <w:r>
        <w:rPr>
          <w:rFonts w:eastAsia="Arial"/>
          <w:szCs w:val="28"/>
        </w:rPr>
        <w:t>ривлекает организации и отдельных специалистов для разработки вопросов, относящихся к сфере деятельности К</w:t>
      </w:r>
      <w:r>
        <w:rPr>
          <w:szCs w:val="28"/>
        </w:rPr>
        <w:t>омитета</w:t>
      </w:r>
      <w:r>
        <w:rPr>
          <w:rFonts w:eastAsia="Arial"/>
          <w:szCs w:val="28"/>
        </w:rPr>
        <w:t>, экспертизы документов и материалов;</w:t>
      </w:r>
    </w:p>
    <w:p w:rsidR="0007593E" w:rsidRDefault="0007593E" w:rsidP="0007593E">
      <w:pPr>
        <w:pStyle w:val="ConsPlusNormal"/>
        <w:ind w:firstLine="7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11) </w:t>
      </w:r>
      <w:r>
        <w:rPr>
          <w:rFonts w:ascii="Times New Roman" w:hAnsi="Times New Roman" w:cs="Times New Roman"/>
          <w:sz w:val="28"/>
          <w:szCs w:val="28"/>
        </w:rPr>
        <w:t>осуществляет иные предусмотренные законодательством права.</w:t>
      </w:r>
    </w:p>
    <w:p w:rsidR="0007593E" w:rsidRDefault="0007593E" w:rsidP="0007593E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12. Комитет </w:t>
      </w:r>
      <w:r w:rsidR="00C613D5">
        <w:rPr>
          <w:szCs w:val="28"/>
        </w:rPr>
        <w:t xml:space="preserve">возглавляет </w:t>
      </w:r>
      <w:r>
        <w:rPr>
          <w:szCs w:val="28"/>
        </w:rPr>
        <w:t>Председатель, назначаемый на должность и освобождаемый от должности Главой Республики Карелия.</w:t>
      </w:r>
    </w:p>
    <w:p w:rsidR="0007593E" w:rsidRDefault="0007593E" w:rsidP="0007593E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13. Председатель имеет заместителя, назначаемого на должность и освобождаемого от должности в установленном порядке.</w:t>
      </w:r>
    </w:p>
    <w:p w:rsidR="0007593E" w:rsidRDefault="0007593E" w:rsidP="0007593E">
      <w:pPr>
        <w:ind w:firstLine="720"/>
        <w:jc w:val="both"/>
        <w:rPr>
          <w:kern w:val="2"/>
          <w:szCs w:val="28"/>
          <w:lang w:eastAsia="ar-SA"/>
        </w:rPr>
      </w:pPr>
      <w:r>
        <w:rPr>
          <w:szCs w:val="28"/>
        </w:rPr>
        <w:t>14.  Председатель Комитета:</w:t>
      </w:r>
    </w:p>
    <w:p w:rsidR="0007593E" w:rsidRDefault="0007593E" w:rsidP="000759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осуществляет руководство Комитетом на основе единоначалия и несет персональную ответственность за выполнение возложенных на Комитет функций;</w:t>
      </w:r>
    </w:p>
    <w:p w:rsidR="0007593E" w:rsidRDefault="0007593E" w:rsidP="000759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вносит в установленном порядке на рассмотрение Главы Республики Карелия и Правительства Республики Карелия предложения по вопросам, входящим в компетенцию Комитета;</w:t>
      </w:r>
    </w:p>
    <w:p w:rsidR="0007593E" w:rsidRDefault="0007593E" w:rsidP="000759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утверждает положения о структурных подразделениях Комитета;</w:t>
      </w:r>
    </w:p>
    <w:p w:rsidR="00AA1FDB" w:rsidRDefault="0007593E" w:rsidP="0007593E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4) осуществляет в соответствии с законодательством о труде и государственной гражданской службе права и обязанности представителя нанимателя и работодателя в отношении государственных гражданских служащих Комитета и работников, замещающих должности, не являющиеся должностями государственной гражданской службы, за исключением прав и </w:t>
      </w:r>
    </w:p>
    <w:p w:rsidR="00AA1FDB" w:rsidRDefault="00AA1FDB" w:rsidP="00AA1FDB">
      <w:pPr>
        <w:pStyle w:val="ConsPlusNormal"/>
        <w:ind w:firstLine="0"/>
        <w:jc w:val="center"/>
        <w:rPr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</w:p>
    <w:p w:rsidR="0007593E" w:rsidRDefault="0007593E" w:rsidP="00AA1FD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обязанностей представителя нанимателя в части соблюдения государственными гражданскими служащими Комитета законодательства о противодействии коррупции;</w:t>
      </w:r>
    </w:p>
    <w:p w:rsidR="0007593E" w:rsidRDefault="0007593E" w:rsidP="0007593E">
      <w:pPr>
        <w:pStyle w:val="ConsPlusNormal"/>
        <w:jc w:val="both"/>
        <w:rPr>
          <w:rFonts w:ascii="Times New Roman" w:hAnsi="Times New Roman" w:cs="Times New Roman"/>
          <w:kern w:val="2"/>
          <w:sz w:val="28"/>
          <w:szCs w:val="28"/>
          <w:lang w:eastAsia="fa-IR"/>
        </w:rPr>
      </w:pPr>
      <w:r>
        <w:rPr>
          <w:rFonts w:ascii="Times New Roman" w:hAnsi="Times New Roman" w:cs="Times New Roman"/>
          <w:sz w:val="28"/>
          <w:szCs w:val="28"/>
        </w:rPr>
        <w:t xml:space="preserve">5) утверждает штатное расписание Комитета в пределах фонда оплаты труда и численности работников, смету расходов на его содержание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утвержденных на соответствующий период бюджетных ассигнований, предусмотренных в бюджете Республики Карелия;</w:t>
      </w:r>
    </w:p>
    <w:p w:rsidR="0007593E" w:rsidRDefault="0007593E" w:rsidP="000759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действует от имени Комитета без доверенности, представляет его во всех органах и организациях, заключает договоры в установленном порядке;</w:t>
      </w:r>
    </w:p>
    <w:p w:rsidR="0007593E" w:rsidRDefault="0007593E" w:rsidP="000759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издает приказы по вопросам деятельности Комитета;</w:t>
      </w:r>
    </w:p>
    <w:p w:rsidR="0007593E" w:rsidRDefault="0007593E" w:rsidP="000759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исполняет поручения Главы Республики Карелия, Правительства Республики Карелия;</w:t>
      </w:r>
    </w:p>
    <w:p w:rsidR="0007593E" w:rsidRDefault="0007593E" w:rsidP="000759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осуществляет иные полномочия в соответствии с законодательством.</w:t>
      </w:r>
    </w:p>
    <w:p w:rsidR="0007593E" w:rsidRDefault="0007593E" w:rsidP="0007593E">
      <w:pPr>
        <w:ind w:firstLine="567"/>
        <w:jc w:val="center"/>
        <w:rPr>
          <w:szCs w:val="28"/>
        </w:rPr>
      </w:pPr>
    </w:p>
    <w:p w:rsidR="0007593E" w:rsidRDefault="0007593E" w:rsidP="00084921">
      <w:pPr>
        <w:jc w:val="center"/>
      </w:pPr>
      <w:r>
        <w:rPr>
          <w:szCs w:val="28"/>
        </w:rPr>
        <w:t>________________</w:t>
      </w:r>
    </w:p>
    <w:p w:rsidR="0007593E" w:rsidRDefault="0007593E" w:rsidP="0007593E"/>
    <w:p w:rsidR="0007593E" w:rsidRDefault="0007593E" w:rsidP="0007593E">
      <w:pPr>
        <w:ind w:firstLine="567"/>
        <w:jc w:val="center"/>
      </w:pPr>
    </w:p>
    <w:p w:rsidR="00317979" w:rsidRPr="00317979" w:rsidRDefault="00317979" w:rsidP="0031797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C6C74" w:rsidRDefault="00EC6C74" w:rsidP="00EC6C74">
      <w:pPr>
        <w:autoSpaceDE w:val="0"/>
        <w:autoSpaceDN w:val="0"/>
        <w:adjustRightInd w:val="0"/>
        <w:jc w:val="right"/>
        <w:rPr>
          <w:szCs w:val="28"/>
        </w:rPr>
      </w:pPr>
    </w:p>
    <w:p w:rsidR="00EC6C74" w:rsidRDefault="00EC6C74" w:rsidP="00EC6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6C74" w:rsidRDefault="00EC6C74" w:rsidP="00EC6C74">
      <w:pPr>
        <w:autoSpaceDE w:val="0"/>
        <w:autoSpaceDN w:val="0"/>
        <w:adjustRightInd w:val="0"/>
        <w:ind w:left="540"/>
        <w:jc w:val="both"/>
        <w:rPr>
          <w:szCs w:val="28"/>
        </w:rPr>
      </w:pPr>
    </w:p>
    <w:sectPr w:rsidR="00EC6C74" w:rsidSect="00FD36E1">
      <w:pgSz w:w="11907" w:h="16840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2F0" w:rsidRDefault="00DA22F0" w:rsidP="00CE0D98">
      <w:r>
        <w:separator/>
      </w:r>
    </w:p>
  </w:endnote>
  <w:endnote w:type="continuationSeparator" w:id="0">
    <w:p w:rsidR="00DA22F0" w:rsidRDefault="00DA22F0" w:rsidP="00CE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2F0" w:rsidRDefault="00DA22F0" w:rsidP="00CE0D98">
      <w:r>
        <w:separator/>
      </w:r>
    </w:p>
  </w:footnote>
  <w:footnote w:type="continuationSeparator" w:id="0">
    <w:p w:rsidR="00DA22F0" w:rsidRDefault="00DA22F0" w:rsidP="00CE0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80E50"/>
    <w:multiLevelType w:val="hybridMultilevel"/>
    <w:tmpl w:val="F20C3DC0"/>
    <w:lvl w:ilvl="0" w:tplc="979A9DA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9335F7"/>
    <w:multiLevelType w:val="hybridMultilevel"/>
    <w:tmpl w:val="EB1C26E6"/>
    <w:lvl w:ilvl="0" w:tplc="7B5E4A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11085E"/>
    <w:multiLevelType w:val="hybridMultilevel"/>
    <w:tmpl w:val="0AC0E044"/>
    <w:lvl w:ilvl="0" w:tplc="61243BA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CB6C9B"/>
    <w:multiLevelType w:val="hybridMultilevel"/>
    <w:tmpl w:val="6F00E8DC"/>
    <w:lvl w:ilvl="0" w:tplc="81C4D978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291B38A0"/>
    <w:multiLevelType w:val="hybridMultilevel"/>
    <w:tmpl w:val="635E7EF2"/>
    <w:lvl w:ilvl="0" w:tplc="E2B24308">
      <w:start w:val="1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5F06CFA"/>
    <w:multiLevelType w:val="hybridMultilevel"/>
    <w:tmpl w:val="483699F2"/>
    <w:lvl w:ilvl="0" w:tplc="83887372">
      <w:start w:val="1"/>
      <w:numFmt w:val="decimal"/>
      <w:lvlText w:val="%1."/>
      <w:lvlJc w:val="left"/>
      <w:pPr>
        <w:tabs>
          <w:tab w:val="num" w:pos="3203"/>
        </w:tabs>
        <w:ind w:left="3203" w:hanging="1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37B43B1D"/>
    <w:multiLevelType w:val="hybridMultilevel"/>
    <w:tmpl w:val="C7127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2C0531"/>
    <w:multiLevelType w:val="hybridMultilevel"/>
    <w:tmpl w:val="8ED60B38"/>
    <w:lvl w:ilvl="0" w:tplc="A5CE6FBA">
      <w:start w:val="2"/>
      <w:numFmt w:val="decimal"/>
      <w:lvlText w:val="%1."/>
      <w:lvlJc w:val="left"/>
      <w:pPr>
        <w:ind w:left="90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1EE7C28"/>
    <w:multiLevelType w:val="hybridMultilevel"/>
    <w:tmpl w:val="F41C84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3E56133"/>
    <w:multiLevelType w:val="hybridMultilevel"/>
    <w:tmpl w:val="FA3EABDE"/>
    <w:lvl w:ilvl="0" w:tplc="B0C2A5A4">
      <w:start w:val="12"/>
      <w:numFmt w:val="decimal"/>
      <w:lvlText w:val="%1"/>
      <w:lvlJc w:val="left"/>
      <w:pPr>
        <w:ind w:left="975" w:hanging="360"/>
      </w:p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10">
    <w:nsid w:val="7EB4012F"/>
    <w:multiLevelType w:val="hybridMultilevel"/>
    <w:tmpl w:val="51AA5604"/>
    <w:lvl w:ilvl="0" w:tplc="413ABB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6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050"/>
    <w:rsid w:val="00000057"/>
    <w:rsid w:val="00001A72"/>
    <w:rsid w:val="00012E50"/>
    <w:rsid w:val="000306BC"/>
    <w:rsid w:val="0003591E"/>
    <w:rsid w:val="0004548A"/>
    <w:rsid w:val="00067D81"/>
    <w:rsid w:val="0007217A"/>
    <w:rsid w:val="000729CC"/>
    <w:rsid w:val="0007593E"/>
    <w:rsid w:val="00084921"/>
    <w:rsid w:val="00093735"/>
    <w:rsid w:val="000A6E77"/>
    <w:rsid w:val="000C4274"/>
    <w:rsid w:val="000D32E1"/>
    <w:rsid w:val="000E0EA4"/>
    <w:rsid w:val="000F4138"/>
    <w:rsid w:val="00101C3A"/>
    <w:rsid w:val="00103C69"/>
    <w:rsid w:val="0013077C"/>
    <w:rsid w:val="001348C3"/>
    <w:rsid w:val="001605B0"/>
    <w:rsid w:val="00195D34"/>
    <w:rsid w:val="001A000A"/>
    <w:rsid w:val="001C34DC"/>
    <w:rsid w:val="001D1CF8"/>
    <w:rsid w:val="001F4355"/>
    <w:rsid w:val="001F7BCF"/>
    <w:rsid w:val="002073C3"/>
    <w:rsid w:val="0023521E"/>
    <w:rsid w:val="00265050"/>
    <w:rsid w:val="002A6B23"/>
    <w:rsid w:val="002C5979"/>
    <w:rsid w:val="002F2B93"/>
    <w:rsid w:val="00307849"/>
    <w:rsid w:val="00317979"/>
    <w:rsid w:val="00330B89"/>
    <w:rsid w:val="003525C6"/>
    <w:rsid w:val="00380E6D"/>
    <w:rsid w:val="0038487A"/>
    <w:rsid w:val="0039366E"/>
    <w:rsid w:val="003970D7"/>
    <w:rsid w:val="003B5129"/>
    <w:rsid w:val="003C4D42"/>
    <w:rsid w:val="003C6BBF"/>
    <w:rsid w:val="003E164F"/>
    <w:rsid w:val="003E6C5B"/>
    <w:rsid w:val="003E6EA6"/>
    <w:rsid w:val="00421A1A"/>
    <w:rsid w:val="004653C9"/>
    <w:rsid w:val="00465C76"/>
    <w:rsid w:val="004731EA"/>
    <w:rsid w:val="004920FB"/>
    <w:rsid w:val="004A24AD"/>
    <w:rsid w:val="004C5199"/>
    <w:rsid w:val="004D445C"/>
    <w:rsid w:val="004D5805"/>
    <w:rsid w:val="004E2056"/>
    <w:rsid w:val="004F1DCE"/>
    <w:rsid w:val="00533557"/>
    <w:rsid w:val="00536134"/>
    <w:rsid w:val="005424ED"/>
    <w:rsid w:val="00574808"/>
    <w:rsid w:val="005C332A"/>
    <w:rsid w:val="005C45D2"/>
    <w:rsid w:val="005C6C28"/>
    <w:rsid w:val="005E6921"/>
    <w:rsid w:val="005F0A11"/>
    <w:rsid w:val="006055A2"/>
    <w:rsid w:val="00605DD7"/>
    <w:rsid w:val="00610B10"/>
    <w:rsid w:val="006259BC"/>
    <w:rsid w:val="00640893"/>
    <w:rsid w:val="006429B5"/>
    <w:rsid w:val="0064656C"/>
    <w:rsid w:val="00653398"/>
    <w:rsid w:val="0067591A"/>
    <w:rsid w:val="00683518"/>
    <w:rsid w:val="006E64E6"/>
    <w:rsid w:val="006F076E"/>
    <w:rsid w:val="007072B5"/>
    <w:rsid w:val="00726286"/>
    <w:rsid w:val="00756C1D"/>
    <w:rsid w:val="00757706"/>
    <w:rsid w:val="007705AD"/>
    <w:rsid w:val="007771A7"/>
    <w:rsid w:val="007979F6"/>
    <w:rsid w:val="007A5254"/>
    <w:rsid w:val="007C2C1F"/>
    <w:rsid w:val="007C7486"/>
    <w:rsid w:val="008333C2"/>
    <w:rsid w:val="008573B7"/>
    <w:rsid w:val="00860B53"/>
    <w:rsid w:val="00884F2A"/>
    <w:rsid w:val="00887E6D"/>
    <w:rsid w:val="008951E0"/>
    <w:rsid w:val="008A1AF8"/>
    <w:rsid w:val="008A3180"/>
    <w:rsid w:val="008C5A4D"/>
    <w:rsid w:val="00901FCD"/>
    <w:rsid w:val="009238D6"/>
    <w:rsid w:val="00927C66"/>
    <w:rsid w:val="00934550"/>
    <w:rsid w:val="00955769"/>
    <w:rsid w:val="00961BBC"/>
    <w:rsid w:val="009D2DE2"/>
    <w:rsid w:val="009E192A"/>
    <w:rsid w:val="00A1479B"/>
    <w:rsid w:val="00A2446E"/>
    <w:rsid w:val="00A26500"/>
    <w:rsid w:val="00A272A0"/>
    <w:rsid w:val="00A36C25"/>
    <w:rsid w:val="00A545D1"/>
    <w:rsid w:val="00A72BAF"/>
    <w:rsid w:val="00A9267C"/>
    <w:rsid w:val="00A92C19"/>
    <w:rsid w:val="00A92C29"/>
    <w:rsid w:val="00AA1FDB"/>
    <w:rsid w:val="00AA2D1C"/>
    <w:rsid w:val="00AA36E4"/>
    <w:rsid w:val="00AA4F6A"/>
    <w:rsid w:val="00AB6E2A"/>
    <w:rsid w:val="00AC3683"/>
    <w:rsid w:val="00AC72DD"/>
    <w:rsid w:val="00AC7D1C"/>
    <w:rsid w:val="00AD6FA7"/>
    <w:rsid w:val="00AE3683"/>
    <w:rsid w:val="00B02337"/>
    <w:rsid w:val="00B168AD"/>
    <w:rsid w:val="00B378FE"/>
    <w:rsid w:val="00B42377"/>
    <w:rsid w:val="00B52054"/>
    <w:rsid w:val="00B56613"/>
    <w:rsid w:val="00B62F7E"/>
    <w:rsid w:val="00B74F90"/>
    <w:rsid w:val="00B86ED4"/>
    <w:rsid w:val="00B901D8"/>
    <w:rsid w:val="00BA1074"/>
    <w:rsid w:val="00BA330E"/>
    <w:rsid w:val="00BA52E2"/>
    <w:rsid w:val="00BB2941"/>
    <w:rsid w:val="00BB5536"/>
    <w:rsid w:val="00BC0019"/>
    <w:rsid w:val="00BD1AC7"/>
    <w:rsid w:val="00BD2EB2"/>
    <w:rsid w:val="00C0029F"/>
    <w:rsid w:val="00C03D36"/>
    <w:rsid w:val="00C24172"/>
    <w:rsid w:val="00C26937"/>
    <w:rsid w:val="00C311EB"/>
    <w:rsid w:val="00C613D5"/>
    <w:rsid w:val="00C872FB"/>
    <w:rsid w:val="00C92BA5"/>
    <w:rsid w:val="00C95FDB"/>
    <w:rsid w:val="00C97F75"/>
    <w:rsid w:val="00CA3156"/>
    <w:rsid w:val="00CB3FDE"/>
    <w:rsid w:val="00CB587E"/>
    <w:rsid w:val="00CC0C47"/>
    <w:rsid w:val="00CC1D45"/>
    <w:rsid w:val="00CC49BC"/>
    <w:rsid w:val="00CC60D0"/>
    <w:rsid w:val="00CE0D98"/>
    <w:rsid w:val="00CF001D"/>
    <w:rsid w:val="00CF5812"/>
    <w:rsid w:val="00D22F40"/>
    <w:rsid w:val="00D42F13"/>
    <w:rsid w:val="00D87B51"/>
    <w:rsid w:val="00D93CF5"/>
    <w:rsid w:val="00DA22F0"/>
    <w:rsid w:val="00DB34EF"/>
    <w:rsid w:val="00DC600E"/>
    <w:rsid w:val="00DF3DAD"/>
    <w:rsid w:val="00E01561"/>
    <w:rsid w:val="00E23820"/>
    <w:rsid w:val="00E24D47"/>
    <w:rsid w:val="00E356BC"/>
    <w:rsid w:val="00E4256C"/>
    <w:rsid w:val="00E46AAE"/>
    <w:rsid w:val="00E775CF"/>
    <w:rsid w:val="00E86860"/>
    <w:rsid w:val="00EA0821"/>
    <w:rsid w:val="00EC4208"/>
    <w:rsid w:val="00EC6C74"/>
    <w:rsid w:val="00ED3468"/>
    <w:rsid w:val="00ED69B7"/>
    <w:rsid w:val="00ED6C2A"/>
    <w:rsid w:val="00F15EC6"/>
    <w:rsid w:val="00F22809"/>
    <w:rsid w:val="00F258A0"/>
    <w:rsid w:val="00F27FDD"/>
    <w:rsid w:val="00F349EF"/>
    <w:rsid w:val="00F51E2B"/>
    <w:rsid w:val="00F9326B"/>
    <w:rsid w:val="00FA179A"/>
    <w:rsid w:val="00FA61CF"/>
    <w:rsid w:val="00FC01B9"/>
    <w:rsid w:val="00FC1C9E"/>
    <w:rsid w:val="00FD03CE"/>
    <w:rsid w:val="00FD36E1"/>
    <w:rsid w:val="00FD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C"/>
    <w:rPr>
      <w:sz w:val="28"/>
    </w:rPr>
  </w:style>
  <w:style w:type="paragraph" w:styleId="1">
    <w:name w:val="heading 1"/>
    <w:basedOn w:val="a"/>
    <w:next w:val="a"/>
    <w:link w:val="1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8">
    <w:name w:val="heading 8"/>
    <w:basedOn w:val="a"/>
    <w:next w:val="a"/>
    <w:link w:val="80"/>
    <w:qFormat/>
    <w:rsid w:val="005C332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BD2E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29CC"/>
    <w:pPr>
      <w:spacing w:before="260"/>
      <w:ind w:right="-1"/>
      <w:jc w:val="right"/>
    </w:pPr>
  </w:style>
  <w:style w:type="paragraph" w:styleId="a5">
    <w:name w:val="Body Text Indent"/>
    <w:basedOn w:val="a"/>
    <w:rsid w:val="000729CC"/>
    <w:pPr>
      <w:widowControl w:val="0"/>
      <w:spacing w:before="420"/>
      <w:ind w:right="400" w:firstLine="840"/>
      <w:jc w:val="both"/>
    </w:pPr>
    <w:rPr>
      <w:snapToGrid w:val="0"/>
    </w:rPr>
  </w:style>
  <w:style w:type="paragraph" w:styleId="21">
    <w:name w:val="Body Text 2"/>
    <w:basedOn w:val="a"/>
    <w:rsid w:val="000729CC"/>
    <w:pPr>
      <w:jc w:val="both"/>
    </w:pPr>
  </w:style>
  <w:style w:type="paragraph" w:customStyle="1" w:styleId="ConsTitle">
    <w:name w:val="ConsTitle"/>
    <w:rsid w:val="00CB3F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B3F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5C332A"/>
    <w:pPr>
      <w:spacing w:after="120"/>
    </w:pPr>
    <w:rPr>
      <w:sz w:val="16"/>
      <w:szCs w:val="16"/>
    </w:rPr>
  </w:style>
  <w:style w:type="paragraph" w:styleId="a6">
    <w:name w:val="Block Text"/>
    <w:basedOn w:val="a"/>
    <w:rsid w:val="005C332A"/>
    <w:pPr>
      <w:ind w:left="113" w:right="113"/>
      <w:jc w:val="both"/>
    </w:pPr>
    <w:rPr>
      <w:sz w:val="20"/>
    </w:rPr>
  </w:style>
  <w:style w:type="paragraph" w:styleId="a7">
    <w:name w:val="header"/>
    <w:basedOn w:val="a"/>
    <w:link w:val="a8"/>
    <w:uiPriority w:val="99"/>
    <w:rsid w:val="004731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731EA"/>
  </w:style>
  <w:style w:type="paragraph" w:styleId="aa">
    <w:name w:val="Balloon Text"/>
    <w:basedOn w:val="a"/>
    <w:link w:val="ab"/>
    <w:uiPriority w:val="99"/>
    <w:semiHidden/>
    <w:unhideWhenUsed/>
    <w:rsid w:val="007771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71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C4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FA61C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uiPriority w:val="99"/>
    <w:rsid w:val="00FA61C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465C76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CE0D98"/>
    <w:rPr>
      <w:sz w:val="28"/>
    </w:rPr>
  </w:style>
  <w:style w:type="character" w:customStyle="1" w:styleId="32">
    <w:name w:val="Основной текст 3 Знак"/>
    <w:basedOn w:val="a0"/>
    <w:link w:val="31"/>
    <w:rsid w:val="00CE0D98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0E0EA4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rsid w:val="000E0EA4"/>
    <w:rPr>
      <w:sz w:val="32"/>
    </w:rPr>
  </w:style>
  <w:style w:type="character" w:customStyle="1" w:styleId="30">
    <w:name w:val="Заголовок 3 Знак"/>
    <w:basedOn w:val="a0"/>
    <w:link w:val="3"/>
    <w:rsid w:val="000E0EA4"/>
    <w:rPr>
      <w:sz w:val="28"/>
    </w:rPr>
  </w:style>
  <w:style w:type="character" w:customStyle="1" w:styleId="40">
    <w:name w:val="Заголовок 4 Знак"/>
    <w:basedOn w:val="a0"/>
    <w:link w:val="4"/>
    <w:rsid w:val="000E0EA4"/>
    <w:rPr>
      <w:b/>
      <w:spacing w:val="40"/>
      <w:sz w:val="32"/>
    </w:rPr>
  </w:style>
  <w:style w:type="character" w:customStyle="1" w:styleId="a8">
    <w:name w:val="Верхний колонтитул Знак"/>
    <w:basedOn w:val="a0"/>
    <w:link w:val="a7"/>
    <w:uiPriority w:val="99"/>
    <w:rsid w:val="000E0EA4"/>
    <w:rPr>
      <w:sz w:val="28"/>
    </w:rPr>
  </w:style>
  <w:style w:type="paragraph" w:customStyle="1" w:styleId="ConsPlusCell">
    <w:name w:val="ConsPlusCell"/>
    <w:rsid w:val="000E0E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0E0EA4"/>
    <w:rPr>
      <w:sz w:val="20"/>
    </w:rPr>
  </w:style>
  <w:style w:type="character" w:customStyle="1" w:styleId="ae">
    <w:name w:val="Текст сноски Знак"/>
    <w:basedOn w:val="a0"/>
    <w:link w:val="ad"/>
    <w:semiHidden/>
    <w:rsid w:val="000E0EA4"/>
  </w:style>
  <w:style w:type="character" w:styleId="af">
    <w:name w:val="footnote reference"/>
    <w:basedOn w:val="a0"/>
    <w:semiHidden/>
    <w:rsid w:val="000E0EA4"/>
    <w:rPr>
      <w:vertAlign w:val="superscript"/>
    </w:rPr>
  </w:style>
  <w:style w:type="character" w:styleId="af0">
    <w:name w:val="Strong"/>
    <w:basedOn w:val="a0"/>
    <w:qFormat/>
    <w:rsid w:val="000E0EA4"/>
    <w:rPr>
      <w:b/>
      <w:bCs/>
    </w:rPr>
  </w:style>
  <w:style w:type="character" w:styleId="af1">
    <w:name w:val="Hyperlink"/>
    <w:basedOn w:val="a0"/>
    <w:uiPriority w:val="99"/>
    <w:semiHidden/>
    <w:unhideWhenUsed/>
    <w:rsid w:val="008A1AF8"/>
    <w:rPr>
      <w:color w:val="0000FF"/>
      <w:u w:val="single"/>
    </w:rPr>
  </w:style>
  <w:style w:type="character" w:customStyle="1" w:styleId="Normal">
    <w:name w:val="Normal Знак"/>
    <w:link w:val="11"/>
    <w:locked/>
    <w:rsid w:val="001C34DC"/>
    <w:rPr>
      <w:sz w:val="22"/>
    </w:rPr>
  </w:style>
  <w:style w:type="paragraph" w:customStyle="1" w:styleId="11">
    <w:name w:val="Обычный1"/>
    <w:link w:val="Normal"/>
    <w:rsid w:val="001C34DC"/>
    <w:pPr>
      <w:widowControl w:val="0"/>
      <w:snapToGrid w:val="0"/>
      <w:spacing w:line="300" w:lineRule="auto"/>
      <w:ind w:firstLine="700"/>
      <w:jc w:val="both"/>
    </w:pPr>
    <w:rPr>
      <w:sz w:val="22"/>
    </w:rPr>
  </w:style>
  <w:style w:type="character" w:customStyle="1" w:styleId="80">
    <w:name w:val="Заголовок 8 Знак"/>
    <w:basedOn w:val="a0"/>
    <w:link w:val="8"/>
    <w:rsid w:val="00C95FDB"/>
    <w:rPr>
      <w:i/>
      <w:iCs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BB553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B5536"/>
    <w:rPr>
      <w:sz w:val="28"/>
    </w:rPr>
  </w:style>
  <w:style w:type="character" w:customStyle="1" w:styleId="pagesindoccountinformation">
    <w:name w:val="pagesindoccount information"/>
    <w:basedOn w:val="a0"/>
    <w:rsid w:val="00D87B51"/>
  </w:style>
  <w:style w:type="paragraph" w:customStyle="1" w:styleId="FORMATTEXT">
    <w:name w:val=".FORMATTEXT"/>
    <w:rsid w:val="0053613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rsid w:val="00536134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customStyle="1" w:styleId="Standard">
    <w:name w:val="Standard"/>
    <w:rsid w:val="0007593E"/>
    <w:pPr>
      <w:widowControl w:val="0"/>
      <w:suppressAutoHyphens/>
    </w:pPr>
    <w:rPr>
      <w:kern w:val="2"/>
      <w:sz w:val="24"/>
      <w:szCs w:val="24"/>
      <w:lang w:val="de-DE" w:bidi="ru-RU"/>
    </w:rPr>
  </w:style>
  <w:style w:type="paragraph" w:customStyle="1" w:styleId="ConsPlusDocList">
    <w:name w:val="ConsPlusDocList"/>
    <w:next w:val="Standard"/>
    <w:rsid w:val="0007593E"/>
    <w:pPr>
      <w:widowControl w:val="0"/>
      <w:suppressAutoHyphens/>
      <w:autoSpaceDE w:val="0"/>
    </w:pPr>
    <w:rPr>
      <w:rFonts w:ascii="Arial" w:eastAsia="Arial" w:hAnsi="Arial" w:cs="Arial"/>
      <w:kern w:val="2"/>
      <w:lang w:val="de-DE" w:bidi="ru-RU"/>
    </w:rPr>
  </w:style>
  <w:style w:type="character" w:customStyle="1" w:styleId="FontStyle32">
    <w:name w:val="Font Style32"/>
    <w:rsid w:val="0007593E"/>
    <w:rPr>
      <w:rFonts w:ascii="Times New Roman" w:eastAsia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6EAC4-CDB7-478C-A932-C4D71DDA8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3064</Words>
  <Characters>24349</Characters>
  <Application>Microsoft Office Word</Application>
  <DocSecurity>0</DocSecurity>
  <Lines>202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typer2</cp:lastModifiedBy>
  <cp:revision>15</cp:revision>
  <cp:lastPrinted>2017-04-18T09:40:00Z</cp:lastPrinted>
  <dcterms:created xsi:type="dcterms:W3CDTF">2017-04-12T11:10:00Z</dcterms:created>
  <dcterms:modified xsi:type="dcterms:W3CDTF">2017-04-18T09:41:00Z</dcterms:modified>
</cp:coreProperties>
</file>